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05" w:rsidRDefault="00714B05" w:rsidP="00797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5334" cy="9110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783" cy="91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0C" w:rsidRDefault="008C2432" w:rsidP="00797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B470C" w:rsidRDefault="002B47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470C" w:rsidRDefault="008C2432" w:rsidP="008C2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2B470C" w:rsidRDefault="008C24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 с Уставом МБОУ «ШИ с.Омолон»</w:t>
      </w:r>
    </w:p>
    <w:p w:rsidR="002B470C" w:rsidRDefault="008C24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ООП НОО МБОУ «ШИ с. Омолон»</w:t>
      </w:r>
    </w:p>
    <w:p w:rsidR="002B470C" w:rsidRDefault="008C24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учебным планом основного общего образо</w:t>
      </w:r>
      <w:r w:rsidR="00A24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МБОУ «ШИ с. Омолон»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4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B470C" w:rsidRDefault="002B47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470C" w:rsidRDefault="008C243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составлена на основе примерной программы по изобразительному искусству, авторской программы по технологии, разработанной Неменский Б.М, Неменская Л.А., Горячева Н.А., Питерских А.С.</w:t>
      </w:r>
    </w:p>
    <w:p w:rsidR="002B470C" w:rsidRDefault="008C243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Программа реализует задачи:</w:t>
      </w:r>
    </w:p>
    <w:p w:rsidR="002B470C" w:rsidRDefault="008C2432">
      <w:pPr>
        <w:pStyle w:val="a3"/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ребенка.;</w:t>
      </w:r>
    </w:p>
    <w:p w:rsidR="002B470C" w:rsidRDefault="008C2432">
      <w:pPr>
        <w:pStyle w:val="a3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идентичности гражданина России в поликуль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турном многонациональном обществе на основе знакомства с ре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B470C" w:rsidRDefault="008C2432">
      <w:pPr>
        <w:pStyle w:val="a3"/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развитие познавательных мотивов, интересов, инициативнос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ти, любознательности на основе связи духовного и художественного  образования с системой ценностей ре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бёнка, а также на основе мотивации успеха, готовности к действи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ям в новых условиях и нестандартных ситуациях:</w:t>
      </w:r>
    </w:p>
    <w:p w:rsidR="002B470C" w:rsidRDefault="002B470C">
      <w:pPr>
        <w:pStyle w:val="ParagraphStyle"/>
        <w:jc w:val="both"/>
        <w:rPr>
          <w:rFonts w:ascii="Times New Roman" w:hAnsi="Times New Roman" w:cs="Times New Roman"/>
          <w:b/>
          <w:bCs/>
          <w:caps/>
          <w:color w:val="FF0000"/>
        </w:rPr>
      </w:pPr>
    </w:p>
    <w:p w:rsidR="002B470C" w:rsidRDefault="008C2432">
      <w:pPr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2B470C" w:rsidRDefault="008C2432">
      <w:pPr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2B470C" w:rsidRDefault="008C2432">
      <w:pPr>
        <w:autoSpaceDE w:val="0"/>
        <w:autoSpaceDN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Задачи:</w:t>
      </w:r>
    </w:p>
    <w:p w:rsidR="002B470C" w:rsidRDefault="008C2432" w:rsidP="007977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художественно-эстетическое развитие учащегося рассматривается как важное условие   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 Задачи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условиях;</w:t>
      </w:r>
    </w:p>
    <w:p w:rsidR="002B470C" w:rsidRDefault="008C243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познавать культурные традиции своего региона, России и других государств;</w:t>
      </w:r>
    </w:p>
    <w:p w:rsidR="002B470C" w:rsidRDefault="008C2432" w:rsidP="007977CC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B470C" w:rsidRDefault="008C243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2B470C" w:rsidRDefault="008C243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художественно - эстетических знаний и умений;</w:t>
      </w:r>
    </w:p>
    <w:p w:rsidR="002B470C" w:rsidRDefault="008C243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2B470C" w:rsidRDefault="008C243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B470C" w:rsidRDefault="002B4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0C" w:rsidRDefault="008C2432">
      <w:pPr>
        <w:pStyle w:val="ParagraphStyle"/>
        <w:ind w:left="426" w:firstLine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  рассчитана  на  25 ч  (1  ч  в  неделю, 25  учебные недели).</w:t>
      </w:r>
    </w:p>
    <w:p w:rsidR="002B470C" w:rsidRDefault="008C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1 классе 1-ой четверти соблюдается ступенчатый режим в расписании уроков: проводится по 3 часа в неделю. Со 2- ой четверти – по 4 часа в неделю: следовательно, в первом классе- 25 часов.)</w:t>
      </w:r>
    </w:p>
    <w:p w:rsidR="002B470C" w:rsidRDefault="002B4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0C" w:rsidRDefault="002B4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B470C" w:rsidRDefault="002B470C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</w:p>
    <w:p w:rsidR="002B470C" w:rsidRDefault="008C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B470C" w:rsidRDefault="002B4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0C" w:rsidRDefault="008C243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Личностные результаты</w:t>
      </w:r>
    </w:p>
    <w:p w:rsidR="002B470C" w:rsidRDefault="008C243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Положительно относиться к учению.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Проявлять интерес к содержанию предмета ИЗО.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детей.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Чувствовать уверенность в себе, верить в свои возможности.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друзей, для себя.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Бережно относиться к результатам своего труда и труда одноклассников.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помощью учителя планировать предстоящую практическую деятельность.</w:t>
      </w:r>
    </w:p>
    <w:p w:rsidR="002B470C" w:rsidRDefault="008C2432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2B470C" w:rsidRDefault="008C243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Чувствовать гордость за культуру и искусство Родины, своего народа.</w:t>
      </w:r>
    </w:p>
    <w:p w:rsidR="002B470C" w:rsidRDefault="008C243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относится к культуре и искусству других народов нашей страны и мира в целом.</w:t>
      </w:r>
    </w:p>
    <w:p w:rsidR="002B470C" w:rsidRDefault="008C243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человека.</w:t>
      </w:r>
    </w:p>
    <w:p w:rsidR="002B470C" w:rsidRDefault="008C243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результаты.</w:t>
      </w:r>
    </w:p>
    <w:p w:rsidR="002B470C" w:rsidRDefault="008C2432">
      <w:pPr>
        <w:spacing w:after="0" w:line="240" w:lineRule="auto"/>
        <w:ind w:right="-11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помощью учителя учиться определять и формулировать цель деятельности на уроке;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учиться проговаривать последовательность действий на уроке;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учиться высказывать своѐ предположение (версию) на основе работы с иллюстрацией учебника;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B470C" w:rsidRDefault="008C24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B470C" w:rsidRDefault="008C2432">
      <w:pPr>
        <w:spacing w:after="0" w:line="240" w:lineRule="auto"/>
        <w:ind w:right="-113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действия:</w:t>
      </w:r>
    </w:p>
    <w:p w:rsidR="002B470C" w:rsidRDefault="008C243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декоративно-художественные особенности предлагаемых изделий; сравнивать их;</w:t>
      </w:r>
    </w:p>
    <w:p w:rsidR="002B470C" w:rsidRDefault="008C243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470C" w:rsidRDefault="008C2432">
      <w:pPr>
        <w:autoSpaceDE w:val="0"/>
        <w:autoSpaceDN w:val="0"/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сформированность основ художественной культуры, в том числе на материале  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B470C" w:rsidRDefault="008C2432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 овладение практическими умениями и навыками в восприятии, анализе и оценке    произведений искусства;</w:t>
      </w:r>
    </w:p>
    <w:p w:rsidR="002B470C" w:rsidRDefault="008C2432">
      <w:pPr>
        <w:autoSpaceDE w:val="0"/>
        <w:autoSpaceDN w:val="0"/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конструировании).</w:t>
      </w:r>
    </w:p>
    <w:p w:rsidR="002B470C" w:rsidRDefault="008C2432">
      <w:pPr>
        <w:autoSpaceDE w:val="0"/>
        <w:autoSpaceDN w:val="0"/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2B470C" w:rsidRDefault="008C2432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2B470C" w:rsidRDefault="008C2432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 отражении форм и образов природы в работах мастеров художников, о разнообразных предметах рукотворного мира;</w:t>
      </w:r>
    </w:p>
    <w:p w:rsidR="002B470C" w:rsidRDefault="008C243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2B470C" w:rsidRDefault="008C243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правила гигиены труда;</w:t>
      </w:r>
    </w:p>
    <w:p w:rsidR="002B470C" w:rsidRDefault="008C2432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B470C" w:rsidRDefault="008C2432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470C" w:rsidRDefault="008C2432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B470C" w:rsidRDefault="008C2432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замыслом.</w:t>
      </w:r>
    </w:p>
    <w:p w:rsidR="002B470C" w:rsidRDefault="002B470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0C" w:rsidRDefault="002B470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0C" w:rsidRDefault="002B470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77CC" w:rsidRDefault="007977C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77CC" w:rsidRDefault="007977C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2B470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70C" w:rsidRDefault="008C243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предмета:</w:t>
      </w: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5387"/>
      </w:tblGrid>
      <w:tr w:rsidR="002B470C">
        <w:tc>
          <w:tcPr>
            <w:tcW w:w="710" w:type="dxa"/>
          </w:tcPr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Темы</w:t>
            </w:r>
          </w:p>
        </w:tc>
        <w:tc>
          <w:tcPr>
            <w:tcW w:w="5387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Содержание</w:t>
            </w:r>
          </w:p>
        </w:tc>
      </w:tr>
      <w:tr w:rsidR="002B470C">
        <w:tc>
          <w:tcPr>
            <w:tcW w:w="710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2B470C" w:rsidRDefault="002B470C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Краски.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Изображения вокруг нас.</w:t>
            </w:r>
          </w:p>
          <w:p w:rsidR="002B470C" w:rsidRDefault="002B470C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Изображения вокруг нас. Фантазия детей.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Изображение радостного солнца.</w:t>
            </w:r>
          </w:p>
        </w:tc>
      </w:tr>
      <w:tr w:rsidR="002B470C">
        <w:tc>
          <w:tcPr>
            <w:tcW w:w="710" w:type="dxa"/>
          </w:tcPr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Правило штриховки.</w:t>
            </w:r>
          </w:p>
        </w:tc>
        <w:tc>
          <w:tcPr>
            <w:tcW w:w="5387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Геометрические фигуры.  Выполнение штриховки.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Кислое и сладкое яблоко. Выполнение штриховки.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Сказочный цветок. Выполнение штриховки.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Домик на поляне. Композиция на листе. 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Домик на поляне. Цветовое решение.    </w:t>
            </w:r>
          </w:p>
        </w:tc>
      </w:tr>
      <w:tr w:rsidR="002B470C">
        <w:tc>
          <w:tcPr>
            <w:tcW w:w="710" w:type="dxa"/>
          </w:tcPr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Мастер украшения.</w:t>
            </w:r>
          </w:p>
        </w:tc>
        <w:tc>
          <w:tcPr>
            <w:tcW w:w="5387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Украшения для новогодней ёлки.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Украшение крыльев бабочки.  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Украшение рыбки.  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Изображение орнамента по воображению.   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Открытка к празднику 23 февраля.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Сказка. Иллюстрация к любимой сказке.    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Изображение сказочного домика в виде фруктов и овощей.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Открытка к празднику 8 марта.</w:t>
            </w:r>
          </w:p>
        </w:tc>
      </w:tr>
      <w:tr w:rsidR="002B470C">
        <w:tc>
          <w:tcPr>
            <w:tcW w:w="710" w:type="dxa"/>
          </w:tcPr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гостях у сказки.</w:t>
            </w:r>
          </w:p>
        </w:tc>
        <w:tc>
          <w:tcPr>
            <w:tcW w:w="5387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Сказка. Иллюстрация к любимой сказке.    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Изображение сказочного домика в виде фруктов и овощей.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Открытка к празднику 8 марта.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Изображение сказочного героя.</w:t>
            </w:r>
          </w:p>
        </w:tc>
      </w:tr>
      <w:tr w:rsidR="002B470C">
        <w:tc>
          <w:tcPr>
            <w:tcW w:w="710" w:type="dxa"/>
          </w:tcPr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2B470C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470C" w:rsidRDefault="008C2432">
            <w:pPr>
              <w:autoSpaceDE w:val="0"/>
              <w:autoSpaceDN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5387" w:type="dxa"/>
            <w:vAlign w:val="center"/>
          </w:tcPr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Урок беседа. Великие художники.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Свободная тема. Фантазия детей.   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Город, в котором мы живём.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Открытка к 9 Мая.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Фронтальная выставка работ.</w:t>
            </w:r>
          </w:p>
          <w:p w:rsidR="002B470C" w:rsidRDefault="008C2432">
            <w:pPr>
              <w:autoSpaceDE w:val="0"/>
              <w:autoSpaceDN w:val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Коллективное создание панно. Букет цветов.</w:t>
            </w:r>
          </w:p>
        </w:tc>
      </w:tr>
    </w:tbl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2B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0C" w:rsidRDefault="008C2432">
      <w:pPr>
        <w:shd w:val="clear" w:color="auto" w:fill="FFFFFF"/>
        <w:autoSpaceDE w:val="0"/>
        <w:autoSpaceDN w:val="0"/>
        <w:spacing w:after="0" w:line="240" w:lineRule="auto"/>
        <w:ind w:left="17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tblpX="-244" w:tblpY="222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5689"/>
        <w:gridCol w:w="1276"/>
        <w:gridCol w:w="2126"/>
      </w:tblGrid>
      <w:tr w:rsidR="002B470C">
        <w:trPr>
          <w:trHeight w:val="9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темы (раздела),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B470C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Ты учишься изображать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вокруг нас. Фантазия детей.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09.09.2020</w:t>
            </w:r>
          </w:p>
        </w:tc>
      </w:tr>
      <w:tr w:rsidR="002B470C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Правило штриховки.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  Выполнение штриховки.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  Выполнение штриховки.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Сказочный цветок. Выполнение штриховки.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Домик на поляне. Композиция на листе.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Домик на поляне. Цветовое решение.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14.10.2020</w:t>
            </w:r>
          </w:p>
        </w:tc>
      </w:tr>
      <w:tr w:rsidR="002B470C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Мастер украшения.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5FAF" w:rsidRDefault="008C5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Украшения для новогодней ёлки.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крыльев бабочки.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рыбки.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орнамента по воображению.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25.11.2020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23 февраля.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</w:tr>
      <w:tr w:rsidR="002B470C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гостях у сказки.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Сказка. Иллюстрация к любимой сказке.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D1B" w:rsidRDefault="008C5FAF" w:rsidP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24D1B">
              <w:rPr>
                <w:lang w:eastAsia="ru-RU"/>
              </w:rPr>
              <w:instrText xml:space="preserve">Excel.Sheet.8 "\\\\Server\\сетевой ресурс\\Куулар А.М\\Дневник ру\\ИЗО\\2020_1.xls" ИЗО!R19C1 </w:instrText>
            </w:r>
            <w:r>
              <w:rPr>
                <w:lang w:eastAsia="ru-RU"/>
              </w:rPr>
              <w:instrText xml:space="preserve">\a \f 4 \h </w:instrText>
            </w:r>
            <w:r w:rsidR="00A24D1B">
              <w:rPr>
                <w:lang w:eastAsia="ru-RU"/>
              </w:rPr>
              <w:fldChar w:fldCharType="separate"/>
            </w:r>
          </w:p>
          <w:p w:rsidR="00A24D1B" w:rsidRPr="00A24D1B" w:rsidRDefault="00A24D1B" w:rsidP="00A24D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09.12.2020</w:t>
            </w:r>
          </w:p>
          <w:p w:rsidR="002B470C" w:rsidRDefault="008C5FAF" w:rsidP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сказочного домика в виде фруктов и овощей.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Pr="008C5FAF" w:rsidRDefault="008C5FAF" w:rsidP="008C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16.12.2020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8 марта.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сказочного героя.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</w:tr>
      <w:tr w:rsidR="002B470C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беседа. Великие художники.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тема. Фантазия детей.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03.02.2021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9 Мая.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9 Мая.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17.02.2021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выставка работ.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24.02.2021</w:t>
            </w:r>
          </w:p>
        </w:tc>
      </w:tr>
      <w:tr w:rsidR="008C5FA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создание панно. Букет цветов.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AF" w:rsidRDefault="008C5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</w:tr>
      <w:tr w:rsidR="002B470C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2B470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создание панно. Букет цветов.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243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0C" w:rsidRDefault="008C5FA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</w:tbl>
    <w:p w:rsidR="002B470C" w:rsidRDefault="002B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70C" w:rsidSect="008C24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78"/>
    <w:multiLevelType w:val="hybridMultilevel"/>
    <w:tmpl w:val="48461F9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2BB7"/>
    <w:multiLevelType w:val="hybridMultilevel"/>
    <w:tmpl w:val="75605E82"/>
    <w:lvl w:ilvl="0" w:tplc="BE7C1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1E7B"/>
    <w:multiLevelType w:val="hybridMultilevel"/>
    <w:tmpl w:val="050C047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493E"/>
    <w:multiLevelType w:val="hybridMultilevel"/>
    <w:tmpl w:val="1CF08A14"/>
    <w:lvl w:ilvl="0" w:tplc="BE7C1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A4C89"/>
    <w:multiLevelType w:val="hybridMultilevel"/>
    <w:tmpl w:val="D794D074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46866"/>
    <w:multiLevelType w:val="hybridMultilevel"/>
    <w:tmpl w:val="9BC8DC30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F7C3780"/>
    <w:multiLevelType w:val="hybridMultilevel"/>
    <w:tmpl w:val="EF9CBC9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30CAA"/>
    <w:multiLevelType w:val="hybridMultilevel"/>
    <w:tmpl w:val="F0CC4BE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0C"/>
    <w:rsid w:val="002B470C"/>
    <w:rsid w:val="00714B05"/>
    <w:rsid w:val="007977CC"/>
    <w:rsid w:val="008C2432"/>
    <w:rsid w:val="008C5FAF"/>
    <w:rsid w:val="00A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1809</Words>
  <Characters>10313</Characters>
  <Application>Microsoft Office Word</Application>
  <DocSecurity>0</DocSecurity>
  <Lines>85</Lines>
  <Paragraphs>24</Paragraphs>
  <ScaleCrop>false</ScaleCrop>
  <Manager/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2016-09-08T03:50:00Z</dcterms:created>
  <dcterms:modified xsi:type="dcterms:W3CDTF">2020-10-26T04:08:00Z</dcterms:modified>
  <cp:version>0900.0100.01</cp:version>
</cp:coreProperties>
</file>