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84" w:rsidRDefault="008F7484" w:rsidP="00524A80">
      <w:pPr>
        <w:spacing w:after="0"/>
        <w:jc w:val="both"/>
        <w:rPr>
          <w:color w:val="000000"/>
          <w:lang w:val="en-US" w:eastAsia="ru-RU" w:bidi="ru-RU"/>
        </w:rPr>
      </w:pPr>
      <w:bookmarkStart w:id="0" w:name="_GoBack"/>
      <w:r>
        <w:rPr>
          <w:noProof/>
          <w:color w:val="000000"/>
          <w:lang w:eastAsia="ru-RU"/>
        </w:rPr>
        <w:drawing>
          <wp:inline distT="0" distB="0" distL="0" distR="0">
            <wp:extent cx="6460177" cy="9137484"/>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55267" cy="9130538"/>
                    </a:xfrm>
                    <a:prstGeom prst="rect">
                      <a:avLst/>
                    </a:prstGeom>
                  </pic:spPr>
                </pic:pic>
              </a:graphicData>
            </a:graphic>
          </wp:inline>
        </w:drawing>
      </w:r>
      <w:bookmarkEnd w:id="0"/>
    </w:p>
    <w:p w:rsidR="00CE31DC" w:rsidRPr="008B3C3D" w:rsidRDefault="00CE31DC" w:rsidP="00524A80">
      <w:pPr>
        <w:pStyle w:val="60"/>
        <w:numPr>
          <w:ilvl w:val="0"/>
          <w:numId w:val="14"/>
        </w:numPr>
        <w:shd w:val="clear" w:color="auto" w:fill="auto"/>
        <w:tabs>
          <w:tab w:val="left" w:pos="298"/>
        </w:tabs>
        <w:spacing w:before="0" w:after="0" w:line="276" w:lineRule="auto"/>
        <w:ind w:firstLine="567"/>
        <w:jc w:val="both"/>
      </w:pPr>
      <w:r w:rsidRPr="008B3C3D">
        <w:rPr>
          <w:color w:val="000000"/>
          <w:lang w:eastAsia="ru-RU" w:bidi="ru-RU"/>
        </w:rPr>
        <w:lastRenderedPageBreak/>
        <w:t>Общие положения:</w:t>
      </w:r>
    </w:p>
    <w:p w:rsidR="00CE31DC" w:rsidRPr="008B3C3D" w:rsidRDefault="008B3C3D" w:rsidP="00524A80">
      <w:pPr>
        <w:pStyle w:val="20"/>
        <w:numPr>
          <w:ilvl w:val="1"/>
          <w:numId w:val="14"/>
        </w:numPr>
        <w:shd w:val="clear" w:color="auto" w:fill="auto"/>
        <w:tabs>
          <w:tab w:val="left" w:pos="510"/>
        </w:tabs>
        <w:spacing w:before="0" w:after="0" w:line="276" w:lineRule="auto"/>
        <w:ind w:firstLine="567"/>
        <w:jc w:val="both"/>
      </w:pPr>
      <w:r w:rsidRPr="008B3C3D">
        <w:rPr>
          <w:color w:val="000000"/>
          <w:lang w:eastAsia="ru-RU" w:bidi="ru-RU"/>
        </w:rPr>
        <w:t>П</w:t>
      </w:r>
      <w:r w:rsidR="00CE31DC" w:rsidRPr="008B3C3D">
        <w:rPr>
          <w:color w:val="000000"/>
          <w:lang w:eastAsia="ru-RU" w:bidi="ru-RU"/>
        </w:rPr>
        <w:t>оложение определяет язык образования в образовательной организации (далее МБОУ «ШИ с. Омолон»),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E31DC" w:rsidRPr="008B3C3D" w:rsidRDefault="008B3C3D" w:rsidP="00524A80">
      <w:pPr>
        <w:pStyle w:val="60"/>
        <w:numPr>
          <w:ilvl w:val="0"/>
          <w:numId w:val="14"/>
        </w:numPr>
        <w:shd w:val="clear" w:color="auto" w:fill="auto"/>
        <w:tabs>
          <w:tab w:val="left" w:pos="313"/>
        </w:tabs>
        <w:spacing w:before="0" w:after="0" w:line="276" w:lineRule="auto"/>
        <w:ind w:firstLine="567"/>
        <w:jc w:val="both"/>
      </w:pPr>
      <w:r w:rsidRPr="008B3C3D">
        <w:rPr>
          <w:color w:val="000000"/>
          <w:lang w:eastAsia="ru-RU" w:bidi="ru-RU"/>
        </w:rPr>
        <w:t>Образовательная деятельность</w:t>
      </w:r>
      <w:r w:rsidR="00CE31DC" w:rsidRPr="008B3C3D">
        <w:rPr>
          <w:color w:val="000000"/>
          <w:lang w:eastAsia="ru-RU" w:bidi="ru-RU"/>
        </w:rPr>
        <w:t>:</w:t>
      </w:r>
    </w:p>
    <w:p w:rsidR="00CE31DC" w:rsidRPr="008B3C3D" w:rsidRDefault="00CE31DC" w:rsidP="00524A80">
      <w:pPr>
        <w:pStyle w:val="20"/>
        <w:numPr>
          <w:ilvl w:val="1"/>
          <w:numId w:val="14"/>
        </w:numPr>
        <w:shd w:val="clear" w:color="auto" w:fill="auto"/>
        <w:tabs>
          <w:tab w:val="left" w:pos="510"/>
        </w:tabs>
        <w:spacing w:before="0" w:after="0" w:line="276" w:lineRule="auto"/>
        <w:ind w:firstLine="567"/>
        <w:jc w:val="both"/>
      </w:pPr>
      <w:r w:rsidRPr="008B3C3D">
        <w:rPr>
          <w:color w:val="000000"/>
          <w:lang w:eastAsia="ru-RU" w:bidi="ru-RU"/>
        </w:rPr>
        <w:t>Образовательная деятельность в МБОУ «ШИ с. Омолон» осуществляется на русском языке. В качестве иностранного языка преподаётся английский язык. Преподавание родного языка (эвенского) организовано по выбору, с письменного согласия родителей (законных представителей) обучающихся.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w:t>
      </w:r>
    </w:p>
    <w:p w:rsidR="00CE31DC" w:rsidRPr="008B3C3D" w:rsidRDefault="00CE31DC" w:rsidP="00524A80">
      <w:pPr>
        <w:pStyle w:val="20"/>
        <w:numPr>
          <w:ilvl w:val="1"/>
          <w:numId w:val="14"/>
        </w:numPr>
        <w:shd w:val="clear" w:color="auto" w:fill="auto"/>
        <w:tabs>
          <w:tab w:val="left" w:pos="519"/>
        </w:tabs>
        <w:spacing w:before="0" w:after="0" w:line="276" w:lineRule="auto"/>
        <w:ind w:firstLine="567"/>
        <w:jc w:val="both"/>
      </w:pPr>
      <w:r w:rsidRPr="008B3C3D">
        <w:rPr>
          <w:color w:val="000000"/>
          <w:lang w:eastAsia="ru-RU" w:bidi="ru-RU"/>
        </w:rPr>
        <w:t>Иностранные граждане и лица без гражданства все документы представляют в МБОУ «ШИ с. Омолон» на русском языке или вместе с заверенным в установленном порядке переводом на русский язык.</w:t>
      </w:r>
    </w:p>
    <w:p w:rsidR="00CE31DC" w:rsidRPr="008B3C3D" w:rsidRDefault="008B3C3D" w:rsidP="00524A80">
      <w:pPr>
        <w:pStyle w:val="a5"/>
        <w:numPr>
          <w:ilvl w:val="1"/>
          <w:numId w:val="14"/>
        </w:numPr>
        <w:spacing w:after="0"/>
        <w:ind w:left="0" w:firstLine="567"/>
        <w:jc w:val="both"/>
        <w:rPr>
          <w:rFonts w:ascii="Times New Roman" w:hAnsi="Times New Roman" w:cs="Times New Roman"/>
          <w:sz w:val="26"/>
          <w:szCs w:val="26"/>
        </w:rPr>
      </w:pPr>
      <w:r w:rsidRPr="008B3C3D">
        <w:rPr>
          <w:rFonts w:ascii="Times New Roman" w:eastAsia="Calibri" w:hAnsi="Times New Roman" w:cs="Times New Roman"/>
          <w:sz w:val="26"/>
          <w:szCs w:val="26"/>
        </w:rPr>
        <w:t>Учебные планы основных образовательных программ начального общего и основного общего образования обеспечивают - преподавание и изучение государственного языка Российской Федерации, возможность преподавания и изучения родного языка из числа языков народов Российской Федерации,</w:t>
      </w:r>
      <w:r w:rsidRPr="008B3C3D">
        <w:rPr>
          <w:rFonts w:ascii="Times New Roman" w:hAnsi="Times New Roman" w:cs="Times New Roman"/>
          <w:sz w:val="26"/>
          <w:szCs w:val="26"/>
        </w:rPr>
        <w:t xml:space="preserve"> </w:t>
      </w:r>
      <w:r w:rsidRPr="008B3C3D">
        <w:rPr>
          <w:rFonts w:ascii="Times New Roman" w:eastAsia="Calibri" w:hAnsi="Times New Roman" w:cs="Times New Roman"/>
          <w:sz w:val="26"/>
          <w:szCs w:val="26"/>
        </w:rPr>
        <w:t>в том числе русского языка как родного языка</w:t>
      </w:r>
      <w:r w:rsidR="00CE31DC" w:rsidRPr="008B3C3D">
        <w:rPr>
          <w:rFonts w:ascii="Times New Roman" w:hAnsi="Times New Roman" w:cs="Times New Roman"/>
          <w:color w:val="000000"/>
          <w:sz w:val="26"/>
          <w:szCs w:val="26"/>
          <w:lang w:eastAsia="ru-RU" w:bidi="ru-RU"/>
        </w:rPr>
        <w:t>.</w:t>
      </w:r>
    </w:p>
    <w:p w:rsidR="008B3C3D" w:rsidRPr="008B3C3D" w:rsidRDefault="008B3C3D" w:rsidP="00524A80">
      <w:pPr>
        <w:pStyle w:val="a5"/>
        <w:numPr>
          <w:ilvl w:val="1"/>
          <w:numId w:val="14"/>
        </w:numPr>
        <w:spacing w:after="0"/>
        <w:ind w:left="0" w:firstLine="567"/>
        <w:jc w:val="both"/>
        <w:rPr>
          <w:rFonts w:ascii="Times New Roman" w:hAnsi="Times New Roman" w:cs="Times New Roman"/>
          <w:sz w:val="26"/>
          <w:szCs w:val="26"/>
        </w:rPr>
      </w:pPr>
      <w:r w:rsidRPr="008B3C3D">
        <w:rPr>
          <w:rFonts w:ascii="Times New Roman" w:eastAsia="Calibri" w:hAnsi="Times New Roman" w:cs="Times New Roman"/>
          <w:bCs/>
          <w:sz w:val="26"/>
          <w:szCs w:val="26"/>
        </w:rPr>
        <w:t xml:space="preserve">Свободный выбор изучаемых  в </w:t>
      </w:r>
      <w:r w:rsidRPr="008B3C3D">
        <w:rPr>
          <w:rFonts w:ascii="Times New Roman" w:hAnsi="Times New Roman" w:cs="Times New Roman"/>
          <w:color w:val="000000"/>
          <w:sz w:val="26"/>
          <w:szCs w:val="26"/>
          <w:lang w:eastAsia="ru-RU" w:bidi="ru-RU"/>
        </w:rPr>
        <w:t>МБОУ «ШИ с. Омолон»</w:t>
      </w:r>
      <w:r w:rsidRPr="008B3C3D">
        <w:rPr>
          <w:rFonts w:ascii="Times New Roman" w:eastAsia="Calibri" w:hAnsi="Times New Roman" w:cs="Times New Roman"/>
          <w:bCs/>
          <w:sz w:val="26"/>
          <w:szCs w:val="26"/>
        </w:rPr>
        <w:t xml:space="preserve">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CE31DC" w:rsidRPr="008B3C3D" w:rsidRDefault="00CE31DC" w:rsidP="00524A80">
      <w:pPr>
        <w:pStyle w:val="20"/>
        <w:numPr>
          <w:ilvl w:val="1"/>
          <w:numId w:val="14"/>
        </w:numPr>
        <w:shd w:val="clear" w:color="auto" w:fill="auto"/>
        <w:tabs>
          <w:tab w:val="left" w:pos="505"/>
        </w:tabs>
        <w:spacing w:before="0" w:after="0" w:line="276" w:lineRule="auto"/>
        <w:ind w:right="-1" w:firstLine="567"/>
        <w:jc w:val="both"/>
      </w:pPr>
      <w:r w:rsidRPr="008B3C3D">
        <w:rPr>
          <w:color w:val="000000"/>
          <w:lang w:eastAsia="ru-RU" w:bidi="ru-RU"/>
        </w:rPr>
        <w:t xml:space="preserve">Документы об образовании и (или) о квалификации оформляются на государственном языке Российской Федерации, если иное не установлено Федеральным законом. Законом Российской Федерации от 25 октября 1991 года </w:t>
      </w:r>
      <w:r w:rsidRPr="008B3C3D">
        <w:rPr>
          <w:color w:val="000000"/>
          <w:lang w:val="en-US" w:bidi="en-US"/>
        </w:rPr>
        <w:t>N</w:t>
      </w:r>
      <w:r w:rsidRPr="008B3C3D">
        <w:rPr>
          <w:color w:val="000000"/>
          <w:lang w:bidi="en-US"/>
        </w:rPr>
        <w:t xml:space="preserve"> </w:t>
      </w:r>
      <w:r w:rsidRPr="008B3C3D">
        <w:rPr>
          <w:color w:val="000000"/>
          <w:lang w:eastAsia="ru-RU" w:bidi="ru-RU"/>
        </w:rPr>
        <w:t xml:space="preserve">1807-1 «О языках народов Российской Федерации», и заверяются печатью </w:t>
      </w:r>
      <w:r w:rsidR="008B3C3D" w:rsidRPr="008B3C3D">
        <w:rPr>
          <w:color w:val="000000"/>
          <w:lang w:eastAsia="ru-RU" w:bidi="ru-RU"/>
        </w:rPr>
        <w:t>школы</w:t>
      </w:r>
      <w:r w:rsidRPr="008B3C3D">
        <w:rPr>
          <w:color w:val="000000"/>
          <w:lang w:eastAsia="ru-RU" w:bidi="ru-RU"/>
        </w:rPr>
        <w:t>, осуществляющей образовательную деятельность.</w:t>
      </w:r>
    </w:p>
    <w:p w:rsidR="00D15DAD" w:rsidRPr="00114267" w:rsidRDefault="00D15DAD" w:rsidP="00524A80">
      <w:pPr>
        <w:pStyle w:val="a5"/>
        <w:ind w:left="1080"/>
        <w:jc w:val="both"/>
        <w:rPr>
          <w:rFonts w:ascii="Times New Roman" w:hAnsi="Times New Roman" w:cs="Times New Roman"/>
          <w:sz w:val="28"/>
          <w:szCs w:val="28"/>
        </w:rPr>
      </w:pPr>
    </w:p>
    <w:sectPr w:rsidR="00D15DAD" w:rsidRPr="00114267" w:rsidSect="00524A80">
      <w:pgSz w:w="11906" w:h="16838"/>
      <w:pgMar w:top="1134" w:right="99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631E"/>
    <w:multiLevelType w:val="multilevel"/>
    <w:tmpl w:val="9AC61F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75681"/>
    <w:multiLevelType w:val="hybridMultilevel"/>
    <w:tmpl w:val="A800AC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D0735E"/>
    <w:multiLevelType w:val="hybridMultilevel"/>
    <w:tmpl w:val="FDE4BAB4"/>
    <w:lvl w:ilvl="0" w:tplc="88661A8E">
      <w:numFmt w:val="bullet"/>
      <w:lvlText w:val="·"/>
      <w:lvlJc w:val="left"/>
      <w:pPr>
        <w:ind w:left="1287" w:hanging="72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2D118FF"/>
    <w:multiLevelType w:val="hybridMultilevel"/>
    <w:tmpl w:val="DA6622C6"/>
    <w:lvl w:ilvl="0" w:tplc="1D18957A">
      <w:start w:val="1"/>
      <w:numFmt w:val="decimal"/>
      <w:lvlText w:val="%1."/>
      <w:lvlJc w:val="left"/>
      <w:pPr>
        <w:ind w:left="2345"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4">
    <w:nsid w:val="26500422"/>
    <w:multiLevelType w:val="hybridMultilevel"/>
    <w:tmpl w:val="AE6CCFCE"/>
    <w:lvl w:ilvl="0" w:tplc="91B2D64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A67761"/>
    <w:multiLevelType w:val="hybridMultilevel"/>
    <w:tmpl w:val="342AAB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8F12A2"/>
    <w:multiLevelType w:val="hybridMultilevel"/>
    <w:tmpl w:val="48BA7DC6"/>
    <w:lvl w:ilvl="0" w:tplc="55ECBD64">
      <w:numFmt w:val="bullet"/>
      <w:lvlText w:val="·"/>
      <w:lvlJc w:val="left"/>
      <w:pPr>
        <w:ind w:left="1437" w:hanging="87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3560B5D"/>
    <w:multiLevelType w:val="hybridMultilevel"/>
    <w:tmpl w:val="8A3C9E0C"/>
    <w:lvl w:ilvl="0" w:tplc="30083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65B55A9"/>
    <w:multiLevelType w:val="hybridMultilevel"/>
    <w:tmpl w:val="103E8C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BE55F8D"/>
    <w:multiLevelType w:val="hybridMultilevel"/>
    <w:tmpl w:val="CE729F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F426E1A"/>
    <w:multiLevelType w:val="hybridMultilevel"/>
    <w:tmpl w:val="65BC5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A3700C"/>
    <w:multiLevelType w:val="hybridMultilevel"/>
    <w:tmpl w:val="8DF8DE08"/>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E25EA9"/>
    <w:multiLevelType w:val="hybridMultilevel"/>
    <w:tmpl w:val="9E56D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D37012"/>
    <w:multiLevelType w:val="hybridMultilevel"/>
    <w:tmpl w:val="D71CE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C711C1"/>
    <w:multiLevelType w:val="hybridMultilevel"/>
    <w:tmpl w:val="B84CC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F5660AB"/>
    <w:multiLevelType w:val="hybridMultilevel"/>
    <w:tmpl w:val="81449A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6"/>
  </w:num>
  <w:num w:numId="3">
    <w:abstractNumId w:val="10"/>
  </w:num>
  <w:num w:numId="4">
    <w:abstractNumId w:val="2"/>
  </w:num>
  <w:num w:numId="5">
    <w:abstractNumId w:val="14"/>
  </w:num>
  <w:num w:numId="6">
    <w:abstractNumId w:val="8"/>
  </w:num>
  <w:num w:numId="7">
    <w:abstractNumId w:val="1"/>
  </w:num>
  <w:num w:numId="8">
    <w:abstractNumId w:val="9"/>
  </w:num>
  <w:num w:numId="9">
    <w:abstractNumId w:val="12"/>
  </w:num>
  <w:num w:numId="10">
    <w:abstractNumId w:val="5"/>
  </w:num>
  <w:num w:numId="11">
    <w:abstractNumId w:val="3"/>
  </w:num>
  <w:num w:numId="12">
    <w:abstractNumId w:val="13"/>
  </w:num>
  <w:num w:numId="13">
    <w:abstractNumId w:val="7"/>
  </w:num>
  <w:num w:numId="14">
    <w:abstractNumId w:val="0"/>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05"/>
    <w:rsid w:val="00041FDD"/>
    <w:rsid w:val="0007112F"/>
    <w:rsid w:val="00114267"/>
    <w:rsid w:val="0014737A"/>
    <w:rsid w:val="0016239B"/>
    <w:rsid w:val="00175A77"/>
    <w:rsid w:val="001B2C88"/>
    <w:rsid w:val="00294605"/>
    <w:rsid w:val="002A55E3"/>
    <w:rsid w:val="002C015D"/>
    <w:rsid w:val="00314D42"/>
    <w:rsid w:val="0035735A"/>
    <w:rsid w:val="003B52D5"/>
    <w:rsid w:val="004C6BB9"/>
    <w:rsid w:val="00524A80"/>
    <w:rsid w:val="0057219A"/>
    <w:rsid w:val="00575284"/>
    <w:rsid w:val="005873AF"/>
    <w:rsid w:val="00637643"/>
    <w:rsid w:val="006860F1"/>
    <w:rsid w:val="006B6EE2"/>
    <w:rsid w:val="006B71BC"/>
    <w:rsid w:val="006C4739"/>
    <w:rsid w:val="007160D1"/>
    <w:rsid w:val="008B3C3D"/>
    <w:rsid w:val="008C7834"/>
    <w:rsid w:val="008F7484"/>
    <w:rsid w:val="00A21072"/>
    <w:rsid w:val="00A4382B"/>
    <w:rsid w:val="00A56617"/>
    <w:rsid w:val="00A76EF3"/>
    <w:rsid w:val="00AF7457"/>
    <w:rsid w:val="00BA10C6"/>
    <w:rsid w:val="00BD0B88"/>
    <w:rsid w:val="00BE2567"/>
    <w:rsid w:val="00C8678C"/>
    <w:rsid w:val="00C90C89"/>
    <w:rsid w:val="00CE31DC"/>
    <w:rsid w:val="00D15DAD"/>
    <w:rsid w:val="00D71462"/>
    <w:rsid w:val="00D87264"/>
    <w:rsid w:val="00DF6ACE"/>
    <w:rsid w:val="00F93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94605"/>
    <w:pPr>
      <w:spacing w:after="0" w:line="360" w:lineRule="auto"/>
      <w:jc w:val="center"/>
    </w:pPr>
    <w:rPr>
      <w:rFonts w:ascii="Times New Roman" w:eastAsia="Times New Roman" w:hAnsi="Times New Roman" w:cs="Times New Roman"/>
      <w:b/>
      <w:sz w:val="20"/>
      <w:szCs w:val="24"/>
      <w:lang w:eastAsia="ru-RU"/>
    </w:rPr>
  </w:style>
  <w:style w:type="character" w:customStyle="1" w:styleId="a4">
    <w:name w:val="Название Знак"/>
    <w:basedOn w:val="a0"/>
    <w:link w:val="a3"/>
    <w:rsid w:val="00294605"/>
    <w:rPr>
      <w:rFonts w:ascii="Times New Roman" w:eastAsia="Times New Roman" w:hAnsi="Times New Roman" w:cs="Times New Roman"/>
      <w:b/>
      <w:sz w:val="20"/>
      <w:szCs w:val="24"/>
      <w:lang w:eastAsia="ru-RU"/>
    </w:rPr>
  </w:style>
  <w:style w:type="paragraph" w:styleId="a5">
    <w:name w:val="List Paragraph"/>
    <w:basedOn w:val="a"/>
    <w:uiPriority w:val="34"/>
    <w:qFormat/>
    <w:rsid w:val="004C6BB9"/>
    <w:pPr>
      <w:ind w:left="720"/>
      <w:contextualSpacing/>
    </w:pPr>
  </w:style>
  <w:style w:type="paragraph" w:styleId="a6">
    <w:name w:val="Balloon Text"/>
    <w:basedOn w:val="a"/>
    <w:link w:val="a7"/>
    <w:uiPriority w:val="99"/>
    <w:semiHidden/>
    <w:unhideWhenUsed/>
    <w:rsid w:val="005721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219A"/>
    <w:rPr>
      <w:rFonts w:ascii="Tahoma" w:hAnsi="Tahoma" w:cs="Tahoma"/>
      <w:sz w:val="16"/>
      <w:szCs w:val="16"/>
    </w:rPr>
  </w:style>
  <w:style w:type="paragraph" w:customStyle="1" w:styleId="normacttext">
    <w:name w:val="norm_act_text"/>
    <w:basedOn w:val="a"/>
    <w:rsid w:val="00C8678C"/>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8">
    <w:name w:val="Normal (Web)"/>
    <w:basedOn w:val="a"/>
    <w:uiPriority w:val="99"/>
    <w:unhideWhenUsed/>
    <w:rsid w:val="00A56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3B52D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3B52D5"/>
    <w:rPr>
      <w:rFonts w:ascii="Times New Roman" w:eastAsia="Times New Roman" w:hAnsi="Times New Roman" w:cs="Times New Roman"/>
      <w:sz w:val="24"/>
      <w:szCs w:val="24"/>
      <w:lang w:eastAsia="ru-RU"/>
    </w:rPr>
  </w:style>
  <w:style w:type="character" w:styleId="ab">
    <w:name w:val="Hyperlink"/>
    <w:basedOn w:val="a0"/>
    <w:unhideWhenUsed/>
    <w:rsid w:val="003B52D5"/>
    <w:rPr>
      <w:color w:val="0000FF"/>
      <w:u w:val="single"/>
    </w:rPr>
  </w:style>
  <w:style w:type="paragraph" w:customStyle="1" w:styleId="Iauiue">
    <w:name w:val="Iau?iue"/>
    <w:rsid w:val="003B52D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c">
    <w:name w:val="Emphasis"/>
    <w:basedOn w:val="a0"/>
    <w:qFormat/>
    <w:rsid w:val="003B52D5"/>
    <w:rPr>
      <w:i/>
      <w:iCs/>
    </w:rPr>
  </w:style>
  <w:style w:type="character" w:customStyle="1" w:styleId="2">
    <w:name w:val="Основной текст (2)_"/>
    <w:basedOn w:val="a0"/>
    <w:link w:val="20"/>
    <w:rsid w:val="00CE31DC"/>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CE31DC"/>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CE31DC"/>
    <w:pPr>
      <w:widowControl w:val="0"/>
      <w:shd w:val="clear" w:color="auto" w:fill="FFFFFF"/>
      <w:spacing w:before="240" w:after="240" w:line="302" w:lineRule="exact"/>
    </w:pPr>
    <w:rPr>
      <w:rFonts w:ascii="Times New Roman" w:eastAsia="Times New Roman" w:hAnsi="Times New Roman" w:cs="Times New Roman"/>
      <w:sz w:val="26"/>
      <w:szCs w:val="26"/>
    </w:rPr>
  </w:style>
  <w:style w:type="paragraph" w:customStyle="1" w:styleId="60">
    <w:name w:val="Основной текст (6)"/>
    <w:basedOn w:val="a"/>
    <w:link w:val="6"/>
    <w:rsid w:val="00CE31DC"/>
    <w:pPr>
      <w:widowControl w:val="0"/>
      <w:shd w:val="clear" w:color="auto" w:fill="FFFFFF"/>
      <w:spacing w:before="240" w:after="240" w:line="293" w:lineRule="exact"/>
    </w:pPr>
    <w:rPr>
      <w:rFonts w:ascii="Times New Roman" w:eastAsia="Times New Roman" w:hAnsi="Times New Roman" w:cs="Times New Roman"/>
      <w:b/>
      <w:bCs/>
      <w:sz w:val="26"/>
      <w:szCs w:val="26"/>
    </w:rPr>
  </w:style>
  <w:style w:type="paragraph" w:customStyle="1" w:styleId="ad">
    <w:name w:val="Знак Знак Знак Знак Знак Знак Знак Знак Знак"/>
    <w:basedOn w:val="a"/>
    <w:rsid w:val="008B3C3D"/>
    <w:pPr>
      <w:spacing w:after="160" w:line="240" w:lineRule="exact"/>
      <w:jc w:val="both"/>
    </w:pPr>
    <w:rPr>
      <w:rFonts w:ascii="Verdana" w:eastAsia="Times New Roman" w:hAnsi="Verdana" w:cs="Verdana"/>
      <w:sz w:val="20"/>
      <w:szCs w:val="20"/>
      <w:lang w:val="en-US"/>
    </w:rPr>
  </w:style>
  <w:style w:type="character" w:customStyle="1" w:styleId="3">
    <w:name w:val="Основной текст (3)_"/>
    <w:basedOn w:val="a0"/>
    <w:link w:val="30"/>
    <w:rsid w:val="00524A80"/>
    <w:rPr>
      <w:rFonts w:ascii="Bookman Old Style" w:eastAsia="Bookman Old Style" w:hAnsi="Bookman Old Style" w:cs="Bookman Old Style"/>
      <w:b/>
      <w:bCs/>
      <w:sz w:val="20"/>
      <w:szCs w:val="20"/>
      <w:shd w:val="clear" w:color="auto" w:fill="FFFFFF"/>
    </w:rPr>
  </w:style>
  <w:style w:type="paragraph" w:customStyle="1" w:styleId="30">
    <w:name w:val="Основной текст (3)"/>
    <w:basedOn w:val="a"/>
    <w:link w:val="3"/>
    <w:rsid w:val="00524A80"/>
    <w:pPr>
      <w:widowControl w:val="0"/>
      <w:shd w:val="clear" w:color="auto" w:fill="FFFFFF"/>
      <w:spacing w:after="240" w:line="235" w:lineRule="exact"/>
      <w:jc w:val="center"/>
    </w:pPr>
    <w:rPr>
      <w:rFonts w:ascii="Bookman Old Style" w:eastAsia="Bookman Old Style" w:hAnsi="Bookman Old Style" w:cs="Bookman Old Style"/>
      <w:b/>
      <w:bCs/>
      <w:sz w:val="20"/>
      <w:szCs w:val="20"/>
    </w:rPr>
  </w:style>
  <w:style w:type="table" w:styleId="ae">
    <w:name w:val="Table Grid"/>
    <w:basedOn w:val="a1"/>
    <w:uiPriority w:val="59"/>
    <w:rsid w:val="00524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94605"/>
    <w:pPr>
      <w:spacing w:after="0" w:line="360" w:lineRule="auto"/>
      <w:jc w:val="center"/>
    </w:pPr>
    <w:rPr>
      <w:rFonts w:ascii="Times New Roman" w:eastAsia="Times New Roman" w:hAnsi="Times New Roman" w:cs="Times New Roman"/>
      <w:b/>
      <w:sz w:val="20"/>
      <w:szCs w:val="24"/>
      <w:lang w:eastAsia="ru-RU"/>
    </w:rPr>
  </w:style>
  <w:style w:type="character" w:customStyle="1" w:styleId="a4">
    <w:name w:val="Название Знак"/>
    <w:basedOn w:val="a0"/>
    <w:link w:val="a3"/>
    <w:rsid w:val="00294605"/>
    <w:rPr>
      <w:rFonts w:ascii="Times New Roman" w:eastAsia="Times New Roman" w:hAnsi="Times New Roman" w:cs="Times New Roman"/>
      <w:b/>
      <w:sz w:val="20"/>
      <w:szCs w:val="24"/>
      <w:lang w:eastAsia="ru-RU"/>
    </w:rPr>
  </w:style>
  <w:style w:type="paragraph" w:styleId="a5">
    <w:name w:val="List Paragraph"/>
    <w:basedOn w:val="a"/>
    <w:uiPriority w:val="34"/>
    <w:qFormat/>
    <w:rsid w:val="004C6BB9"/>
    <w:pPr>
      <w:ind w:left="720"/>
      <w:contextualSpacing/>
    </w:pPr>
  </w:style>
  <w:style w:type="paragraph" w:styleId="a6">
    <w:name w:val="Balloon Text"/>
    <w:basedOn w:val="a"/>
    <w:link w:val="a7"/>
    <w:uiPriority w:val="99"/>
    <w:semiHidden/>
    <w:unhideWhenUsed/>
    <w:rsid w:val="005721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219A"/>
    <w:rPr>
      <w:rFonts w:ascii="Tahoma" w:hAnsi="Tahoma" w:cs="Tahoma"/>
      <w:sz w:val="16"/>
      <w:szCs w:val="16"/>
    </w:rPr>
  </w:style>
  <w:style w:type="paragraph" w:customStyle="1" w:styleId="normacttext">
    <w:name w:val="norm_act_text"/>
    <w:basedOn w:val="a"/>
    <w:rsid w:val="00C8678C"/>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8">
    <w:name w:val="Normal (Web)"/>
    <w:basedOn w:val="a"/>
    <w:uiPriority w:val="99"/>
    <w:unhideWhenUsed/>
    <w:rsid w:val="00A56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3B52D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3B52D5"/>
    <w:rPr>
      <w:rFonts w:ascii="Times New Roman" w:eastAsia="Times New Roman" w:hAnsi="Times New Roman" w:cs="Times New Roman"/>
      <w:sz w:val="24"/>
      <w:szCs w:val="24"/>
      <w:lang w:eastAsia="ru-RU"/>
    </w:rPr>
  </w:style>
  <w:style w:type="character" w:styleId="ab">
    <w:name w:val="Hyperlink"/>
    <w:basedOn w:val="a0"/>
    <w:unhideWhenUsed/>
    <w:rsid w:val="003B52D5"/>
    <w:rPr>
      <w:color w:val="0000FF"/>
      <w:u w:val="single"/>
    </w:rPr>
  </w:style>
  <w:style w:type="paragraph" w:customStyle="1" w:styleId="Iauiue">
    <w:name w:val="Iau?iue"/>
    <w:rsid w:val="003B52D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c">
    <w:name w:val="Emphasis"/>
    <w:basedOn w:val="a0"/>
    <w:qFormat/>
    <w:rsid w:val="003B52D5"/>
    <w:rPr>
      <w:i/>
      <w:iCs/>
    </w:rPr>
  </w:style>
  <w:style w:type="character" w:customStyle="1" w:styleId="2">
    <w:name w:val="Основной текст (2)_"/>
    <w:basedOn w:val="a0"/>
    <w:link w:val="20"/>
    <w:rsid w:val="00CE31DC"/>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CE31DC"/>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CE31DC"/>
    <w:pPr>
      <w:widowControl w:val="0"/>
      <w:shd w:val="clear" w:color="auto" w:fill="FFFFFF"/>
      <w:spacing w:before="240" w:after="240" w:line="302" w:lineRule="exact"/>
    </w:pPr>
    <w:rPr>
      <w:rFonts w:ascii="Times New Roman" w:eastAsia="Times New Roman" w:hAnsi="Times New Roman" w:cs="Times New Roman"/>
      <w:sz w:val="26"/>
      <w:szCs w:val="26"/>
    </w:rPr>
  </w:style>
  <w:style w:type="paragraph" w:customStyle="1" w:styleId="60">
    <w:name w:val="Основной текст (6)"/>
    <w:basedOn w:val="a"/>
    <w:link w:val="6"/>
    <w:rsid w:val="00CE31DC"/>
    <w:pPr>
      <w:widowControl w:val="0"/>
      <w:shd w:val="clear" w:color="auto" w:fill="FFFFFF"/>
      <w:spacing w:before="240" w:after="240" w:line="293" w:lineRule="exact"/>
    </w:pPr>
    <w:rPr>
      <w:rFonts w:ascii="Times New Roman" w:eastAsia="Times New Roman" w:hAnsi="Times New Roman" w:cs="Times New Roman"/>
      <w:b/>
      <w:bCs/>
      <w:sz w:val="26"/>
      <w:szCs w:val="26"/>
    </w:rPr>
  </w:style>
  <w:style w:type="paragraph" w:customStyle="1" w:styleId="ad">
    <w:name w:val="Знак Знак Знак Знак Знак Знак Знак Знак Знак"/>
    <w:basedOn w:val="a"/>
    <w:rsid w:val="008B3C3D"/>
    <w:pPr>
      <w:spacing w:after="160" w:line="240" w:lineRule="exact"/>
      <w:jc w:val="both"/>
    </w:pPr>
    <w:rPr>
      <w:rFonts w:ascii="Verdana" w:eastAsia="Times New Roman" w:hAnsi="Verdana" w:cs="Verdana"/>
      <w:sz w:val="20"/>
      <w:szCs w:val="20"/>
      <w:lang w:val="en-US"/>
    </w:rPr>
  </w:style>
  <w:style w:type="character" w:customStyle="1" w:styleId="3">
    <w:name w:val="Основной текст (3)_"/>
    <w:basedOn w:val="a0"/>
    <w:link w:val="30"/>
    <w:rsid w:val="00524A80"/>
    <w:rPr>
      <w:rFonts w:ascii="Bookman Old Style" w:eastAsia="Bookman Old Style" w:hAnsi="Bookman Old Style" w:cs="Bookman Old Style"/>
      <w:b/>
      <w:bCs/>
      <w:sz w:val="20"/>
      <w:szCs w:val="20"/>
      <w:shd w:val="clear" w:color="auto" w:fill="FFFFFF"/>
    </w:rPr>
  </w:style>
  <w:style w:type="paragraph" w:customStyle="1" w:styleId="30">
    <w:name w:val="Основной текст (3)"/>
    <w:basedOn w:val="a"/>
    <w:link w:val="3"/>
    <w:rsid w:val="00524A80"/>
    <w:pPr>
      <w:widowControl w:val="0"/>
      <w:shd w:val="clear" w:color="auto" w:fill="FFFFFF"/>
      <w:spacing w:after="240" w:line="235" w:lineRule="exact"/>
      <w:jc w:val="center"/>
    </w:pPr>
    <w:rPr>
      <w:rFonts w:ascii="Bookman Old Style" w:eastAsia="Bookman Old Style" w:hAnsi="Bookman Old Style" w:cs="Bookman Old Style"/>
      <w:b/>
      <w:bCs/>
      <w:sz w:val="20"/>
      <w:szCs w:val="20"/>
    </w:rPr>
  </w:style>
  <w:style w:type="table" w:styleId="ae">
    <w:name w:val="Table Grid"/>
    <w:basedOn w:val="a1"/>
    <w:uiPriority w:val="59"/>
    <w:rsid w:val="00524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6511">
      <w:bodyDiv w:val="1"/>
      <w:marLeft w:val="0"/>
      <w:marRight w:val="0"/>
      <w:marTop w:val="0"/>
      <w:marBottom w:val="0"/>
      <w:divBdr>
        <w:top w:val="none" w:sz="0" w:space="0" w:color="auto"/>
        <w:left w:val="none" w:sz="0" w:space="0" w:color="auto"/>
        <w:bottom w:val="none" w:sz="0" w:space="0" w:color="auto"/>
        <w:right w:val="none" w:sz="0" w:space="0" w:color="auto"/>
      </w:divBdr>
      <w:divsChild>
        <w:div w:id="1742366312">
          <w:marLeft w:val="0"/>
          <w:marRight w:val="0"/>
          <w:marTop w:val="750"/>
          <w:marBottom w:val="750"/>
          <w:divBdr>
            <w:top w:val="none" w:sz="0" w:space="0" w:color="auto"/>
            <w:left w:val="none" w:sz="0" w:space="0" w:color="auto"/>
            <w:bottom w:val="none" w:sz="0" w:space="0" w:color="auto"/>
            <w:right w:val="none" w:sz="0" w:space="0" w:color="auto"/>
          </w:divBdr>
          <w:divsChild>
            <w:div w:id="194588671">
              <w:marLeft w:val="0"/>
              <w:marRight w:val="0"/>
              <w:marTop w:val="0"/>
              <w:marBottom w:val="0"/>
              <w:divBdr>
                <w:top w:val="none" w:sz="0" w:space="0" w:color="auto"/>
                <w:left w:val="none" w:sz="0" w:space="0" w:color="auto"/>
                <w:bottom w:val="none" w:sz="0" w:space="0" w:color="auto"/>
                <w:right w:val="none" w:sz="0" w:space="0" w:color="auto"/>
              </w:divBdr>
              <w:divsChild>
                <w:div w:id="1976443363">
                  <w:marLeft w:val="0"/>
                  <w:marRight w:val="0"/>
                  <w:marTop w:val="0"/>
                  <w:marBottom w:val="0"/>
                  <w:divBdr>
                    <w:top w:val="none" w:sz="0" w:space="0" w:color="auto"/>
                    <w:left w:val="none" w:sz="0" w:space="0" w:color="auto"/>
                    <w:bottom w:val="none" w:sz="0" w:space="0" w:color="auto"/>
                    <w:right w:val="none" w:sz="0" w:space="0" w:color="auto"/>
                  </w:divBdr>
                  <w:divsChild>
                    <w:div w:id="146014729">
                      <w:marLeft w:val="0"/>
                      <w:marRight w:val="0"/>
                      <w:marTop w:val="300"/>
                      <w:marBottom w:val="300"/>
                      <w:divBdr>
                        <w:top w:val="none" w:sz="0" w:space="0" w:color="auto"/>
                        <w:left w:val="none" w:sz="0" w:space="0" w:color="auto"/>
                        <w:bottom w:val="none" w:sz="0" w:space="0" w:color="auto"/>
                        <w:right w:val="none" w:sz="0" w:space="0" w:color="auto"/>
                      </w:divBdr>
                      <w:divsChild>
                        <w:div w:id="2002584723">
                          <w:marLeft w:val="0"/>
                          <w:marRight w:val="0"/>
                          <w:marTop w:val="0"/>
                          <w:marBottom w:val="0"/>
                          <w:divBdr>
                            <w:top w:val="none" w:sz="0" w:space="0" w:color="auto"/>
                            <w:left w:val="none" w:sz="0" w:space="0" w:color="auto"/>
                            <w:bottom w:val="none" w:sz="0" w:space="0" w:color="auto"/>
                            <w:right w:val="none" w:sz="0" w:space="0" w:color="auto"/>
                          </w:divBdr>
                          <w:divsChild>
                            <w:div w:id="106238116">
                              <w:marLeft w:val="0"/>
                              <w:marRight w:val="0"/>
                              <w:marTop w:val="0"/>
                              <w:marBottom w:val="0"/>
                              <w:divBdr>
                                <w:top w:val="none" w:sz="0" w:space="0" w:color="auto"/>
                                <w:left w:val="none" w:sz="0" w:space="0" w:color="auto"/>
                                <w:bottom w:val="none" w:sz="0" w:space="0" w:color="auto"/>
                                <w:right w:val="none" w:sz="0" w:space="0" w:color="auto"/>
                              </w:divBdr>
                              <w:divsChild>
                                <w:div w:id="1697390431">
                                  <w:marLeft w:val="0"/>
                                  <w:marRight w:val="0"/>
                                  <w:marTop w:val="0"/>
                                  <w:marBottom w:val="0"/>
                                  <w:divBdr>
                                    <w:top w:val="none" w:sz="0" w:space="0" w:color="auto"/>
                                    <w:left w:val="none" w:sz="0" w:space="0" w:color="auto"/>
                                    <w:bottom w:val="none" w:sz="0" w:space="0" w:color="auto"/>
                                    <w:right w:val="none" w:sz="0" w:space="0" w:color="auto"/>
                                  </w:divBdr>
                                  <w:divsChild>
                                    <w:div w:id="80832892">
                                      <w:marLeft w:val="0"/>
                                      <w:marRight w:val="0"/>
                                      <w:marTop w:val="0"/>
                                      <w:marBottom w:val="0"/>
                                      <w:divBdr>
                                        <w:top w:val="none" w:sz="0" w:space="0" w:color="auto"/>
                                        <w:left w:val="none" w:sz="0" w:space="0" w:color="auto"/>
                                        <w:bottom w:val="none" w:sz="0" w:space="0" w:color="auto"/>
                                        <w:right w:val="none" w:sz="0" w:space="0" w:color="auto"/>
                                      </w:divBdr>
                                      <w:divsChild>
                                        <w:div w:id="2062753097">
                                          <w:marLeft w:val="0"/>
                                          <w:marRight w:val="0"/>
                                          <w:marTop w:val="0"/>
                                          <w:marBottom w:val="0"/>
                                          <w:divBdr>
                                            <w:top w:val="none" w:sz="0" w:space="0" w:color="auto"/>
                                            <w:left w:val="none" w:sz="0" w:space="0" w:color="auto"/>
                                            <w:bottom w:val="none" w:sz="0" w:space="0" w:color="auto"/>
                                            <w:right w:val="none" w:sz="0" w:space="0" w:color="auto"/>
                                          </w:divBdr>
                                          <w:divsChild>
                                            <w:div w:id="5094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SERVER</cp:lastModifiedBy>
  <cp:revision>2</cp:revision>
  <cp:lastPrinted>2019-12-16T04:22:00Z</cp:lastPrinted>
  <dcterms:created xsi:type="dcterms:W3CDTF">2019-12-16T04:25:00Z</dcterms:created>
  <dcterms:modified xsi:type="dcterms:W3CDTF">2019-12-16T04:25:00Z</dcterms:modified>
</cp:coreProperties>
</file>