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4CB" w:rsidRDefault="00D55C6A" w:rsidP="00D55C6A">
      <w:pPr>
        <w:ind w:hanging="709"/>
        <w:jc w:val="both"/>
        <w:rPr>
          <w:b/>
          <w:u w:val="single"/>
        </w:rPr>
      </w:pPr>
      <w:bookmarkStart w:id="0" w:name="_GoBack"/>
      <w:r>
        <w:rPr>
          <w:b/>
          <w:bCs/>
          <w:noProof/>
          <w:u w:val="single"/>
          <w:lang w:eastAsia="ru-RU"/>
        </w:rPr>
        <w:drawing>
          <wp:inline distT="0" distB="0" distL="0" distR="0">
            <wp:extent cx="6329238" cy="9382539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1842" cy="93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9964CB">
        <w:rPr>
          <w:b/>
          <w:bCs/>
          <w:u w:val="single"/>
        </w:rPr>
        <w:lastRenderedPageBreak/>
        <w:t>1. Общие положения</w:t>
      </w:r>
      <w:r w:rsidR="009964CB">
        <w:rPr>
          <w:b/>
          <w:u w:val="single"/>
        </w:rPr>
        <w:t>:</w:t>
      </w:r>
    </w:p>
    <w:p w:rsidR="009964CB" w:rsidRDefault="009964CB" w:rsidP="009964CB">
      <w:pPr>
        <w:jc w:val="both"/>
      </w:pPr>
      <w:r>
        <w:t>1.1. Комиссия по питанию ДОО является постоянно  действующим  государственно-общественным органом управления организацией питания воспитанников дошкольной организации.</w:t>
      </w:r>
    </w:p>
    <w:p w:rsidR="009964CB" w:rsidRDefault="009964CB" w:rsidP="009964CB">
      <w:pPr>
        <w:ind w:left="540" w:hanging="540"/>
      </w:pPr>
      <w:r>
        <w:rPr>
          <w:rFonts w:ascii="Arial" w:hAnsi="Arial" w:cs="Arial"/>
          <w:sz w:val="20"/>
          <w:szCs w:val="20"/>
        </w:rPr>
        <w:t>1.2</w:t>
      </w:r>
      <w:r>
        <w:rPr>
          <w:rFonts w:ascii="Arial" w:hAnsi="Arial" w:cs="Arial"/>
        </w:rPr>
        <w:t>.</w:t>
      </w:r>
      <w:r>
        <w:t xml:space="preserve">  В своей деятельности комиссия по питанию руководствуется действующими федеральными и региональными документами по организации питания дошкольников, Уставом МБОУ «ШИ с.Омолон».     </w:t>
      </w:r>
    </w:p>
    <w:p w:rsidR="009964CB" w:rsidRPr="008D7C22" w:rsidRDefault="009964CB" w:rsidP="009964CB">
      <w:r>
        <w:rPr>
          <w:rFonts w:ascii="Arial" w:hAnsi="Arial" w:cs="Arial"/>
          <w:b/>
          <w:bCs/>
          <w:sz w:val="20"/>
        </w:rPr>
        <w:t> </w:t>
      </w:r>
      <w:r>
        <w:t xml:space="preserve">1.3. Контроль над организацией работы комиссии по питанию  осуществляет заместитель директора по </w:t>
      </w:r>
      <w:r w:rsidR="00415A61">
        <w:t>дошкольному образованию.</w:t>
      </w:r>
    </w:p>
    <w:p w:rsidR="009964CB" w:rsidRDefault="009964CB" w:rsidP="009964CB">
      <w:pPr>
        <w:ind w:firstLine="540"/>
        <w:jc w:val="both"/>
        <w:rPr>
          <w:sz w:val="20"/>
          <w:szCs w:val="20"/>
        </w:rPr>
      </w:pPr>
    </w:p>
    <w:p w:rsidR="009964CB" w:rsidRDefault="009964CB" w:rsidP="009964C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2. Задачи и содержание работы комиссии по питанию:</w:t>
      </w:r>
    </w:p>
    <w:p w:rsidR="009964CB" w:rsidRDefault="009964CB" w:rsidP="009964CB">
      <w:pPr>
        <w:ind w:firstLine="540"/>
        <w:jc w:val="both"/>
        <w:rPr>
          <w:b/>
          <w:i/>
          <w:iCs/>
        </w:rPr>
      </w:pPr>
      <w:r>
        <w:rPr>
          <w:b/>
          <w:i/>
          <w:iCs/>
        </w:rPr>
        <w:t>Основные задачи комиссии  по питанию:</w:t>
      </w:r>
    </w:p>
    <w:p w:rsidR="009964CB" w:rsidRDefault="009964CB" w:rsidP="009964CB">
      <w:pPr>
        <w:numPr>
          <w:ilvl w:val="0"/>
          <w:numId w:val="2"/>
        </w:numPr>
        <w:ind w:left="0" w:firstLine="518"/>
        <w:jc w:val="both"/>
      </w:pPr>
      <w:r>
        <w:t>обеспечение гарантий прав детей на полноценное питание в условиях муниципального бюджетного общеобразовательного учреждения с учетом действующих натуральных норм питания и состояния здоровья каждого воспитанника;</w:t>
      </w:r>
    </w:p>
    <w:p w:rsidR="009964CB" w:rsidRDefault="009964CB" w:rsidP="009964CB">
      <w:pPr>
        <w:numPr>
          <w:ilvl w:val="0"/>
          <w:numId w:val="2"/>
        </w:numPr>
        <w:ind w:left="0" w:firstLine="518"/>
        <w:jc w:val="both"/>
      </w:pPr>
      <w:r>
        <w:t>осуществление контроля над качеством снабжения ДОО продуктами питания,  правильной организацией питания детей:</w:t>
      </w:r>
    </w:p>
    <w:p w:rsidR="009964CB" w:rsidRDefault="009964CB" w:rsidP="009964CB">
      <w:pPr>
        <w:numPr>
          <w:ilvl w:val="0"/>
          <w:numId w:val="2"/>
        </w:numPr>
        <w:ind w:left="0" w:firstLine="518"/>
        <w:jc w:val="both"/>
      </w:pPr>
      <w:r>
        <w:t>координация деятельности администрации, медицинского, педагогического, обслуживающего персонала ДОО совместно с родительской общественностью по вопросам организации питания воспитанников.</w:t>
      </w:r>
    </w:p>
    <w:p w:rsidR="009964CB" w:rsidRDefault="009964CB" w:rsidP="009964CB">
      <w:pPr>
        <w:jc w:val="both"/>
        <w:rPr>
          <w:b/>
          <w:i/>
          <w:iCs/>
        </w:rPr>
      </w:pPr>
      <w:r>
        <w:t xml:space="preserve">        </w:t>
      </w:r>
      <w:r>
        <w:rPr>
          <w:b/>
          <w:i/>
          <w:iCs/>
        </w:rPr>
        <w:t>Содержание работы комиссии  по питанию:</w:t>
      </w:r>
    </w:p>
    <w:p w:rsidR="009964CB" w:rsidRDefault="009964CB" w:rsidP="009964CB">
      <w:pPr>
        <w:ind w:left="518"/>
        <w:jc w:val="both"/>
      </w:pPr>
      <w:r>
        <w:t>- обсуждает выполнение действующих (новых) федеральных и региональных, районных нормативных документов по питанию детей;</w:t>
      </w:r>
    </w:p>
    <w:p w:rsidR="00415A61" w:rsidRDefault="009964CB" w:rsidP="009964CB">
      <w:pPr>
        <w:numPr>
          <w:ilvl w:val="0"/>
          <w:numId w:val="2"/>
        </w:numPr>
        <w:ind w:left="0" w:firstLine="518"/>
        <w:jc w:val="both"/>
      </w:pPr>
      <w:r>
        <w:t>готовит проекты документов ДОО по питанию детей</w:t>
      </w:r>
    </w:p>
    <w:p w:rsidR="009964CB" w:rsidRDefault="009964CB" w:rsidP="009964CB">
      <w:pPr>
        <w:numPr>
          <w:ilvl w:val="0"/>
          <w:numId w:val="2"/>
        </w:numPr>
        <w:ind w:left="0" w:firstLine="518"/>
        <w:jc w:val="both"/>
      </w:pPr>
      <w:r>
        <w:t xml:space="preserve">рассматривает всесторонние вопросы снабжения продуктами питания ДОО, их хранения и организации питания детей; обеспечение данной работы всеми категориями сотрудников ДОО (медицинским, педагогическим, обслуживающим персоналом); </w:t>
      </w:r>
    </w:p>
    <w:p w:rsidR="009964CB" w:rsidRDefault="009964CB" w:rsidP="009964CB">
      <w:pPr>
        <w:numPr>
          <w:ilvl w:val="0"/>
          <w:numId w:val="2"/>
        </w:numPr>
        <w:ind w:left="0" w:firstLine="518"/>
        <w:jc w:val="both"/>
      </w:pPr>
      <w:r>
        <w:t>утверждает систему ежедневного контроля над организацией питания в ДОО;</w:t>
      </w:r>
    </w:p>
    <w:p w:rsidR="009964CB" w:rsidRDefault="009964CB" w:rsidP="009964CB">
      <w:pPr>
        <w:numPr>
          <w:ilvl w:val="0"/>
          <w:numId w:val="2"/>
        </w:numPr>
        <w:ind w:left="0" w:firstLine="518"/>
        <w:jc w:val="both"/>
      </w:pPr>
      <w:r>
        <w:t>обеспечивает систему ежедневного контроля над организацией питания воспитанников;</w:t>
      </w:r>
    </w:p>
    <w:p w:rsidR="009964CB" w:rsidRDefault="009964CB" w:rsidP="009964CB">
      <w:pPr>
        <w:numPr>
          <w:ilvl w:val="0"/>
          <w:numId w:val="2"/>
        </w:numPr>
        <w:ind w:left="0" w:firstLine="518"/>
        <w:jc w:val="both"/>
      </w:pPr>
      <w:r>
        <w:t>изучает мнение родителей о состоянии питания детей в ДОО;</w:t>
      </w:r>
    </w:p>
    <w:p w:rsidR="009964CB" w:rsidRDefault="009964CB" w:rsidP="009964CB">
      <w:pPr>
        <w:numPr>
          <w:ilvl w:val="0"/>
          <w:numId w:val="2"/>
        </w:numPr>
        <w:ind w:left="0" w:firstLine="518"/>
        <w:jc w:val="both"/>
      </w:pPr>
      <w:r>
        <w:t>участвует в рассмотрении обращений, жалоб родителей на организацию питания детей;</w:t>
      </w:r>
    </w:p>
    <w:p w:rsidR="009964CB" w:rsidRDefault="009964CB" w:rsidP="009964CB">
      <w:pPr>
        <w:numPr>
          <w:ilvl w:val="0"/>
          <w:numId w:val="2"/>
        </w:numPr>
        <w:ind w:left="0" w:firstLine="518"/>
        <w:jc w:val="both"/>
      </w:pPr>
      <w:r>
        <w:t>обеспечивает информирование, консультирование работников пищеблока, педагогов, помощников воспитателей по вопросам питания дошкольников;</w:t>
      </w:r>
    </w:p>
    <w:p w:rsidR="009964CB" w:rsidRDefault="009964CB" w:rsidP="009964CB">
      <w:pPr>
        <w:numPr>
          <w:ilvl w:val="0"/>
          <w:numId w:val="2"/>
        </w:numPr>
        <w:ind w:left="0" w:firstLine="518"/>
        <w:jc w:val="both"/>
      </w:pPr>
      <w:r>
        <w:t>ежегодно анализирует, разрабатывает и утверждает  десятидневные меню, вносит (при необходимости) коррективы в содержание;</w:t>
      </w:r>
    </w:p>
    <w:p w:rsidR="009964CB" w:rsidRDefault="009964CB" w:rsidP="009964CB">
      <w:pPr>
        <w:numPr>
          <w:ilvl w:val="0"/>
          <w:numId w:val="2"/>
        </w:numPr>
        <w:ind w:left="0" w:firstLine="518"/>
        <w:jc w:val="both"/>
      </w:pPr>
      <w:r>
        <w:t>анализирует качество ведения документации ДОО по питанию;</w:t>
      </w:r>
    </w:p>
    <w:p w:rsidR="009964CB" w:rsidRDefault="009964CB" w:rsidP="009964C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3. Организация работы комиссии по питанию:</w:t>
      </w:r>
    </w:p>
    <w:p w:rsidR="009964CB" w:rsidRDefault="009964CB" w:rsidP="009964CB">
      <w:pPr>
        <w:ind w:firstLine="540"/>
        <w:jc w:val="both"/>
        <w:rPr>
          <w:b/>
          <w:i/>
          <w:iCs/>
        </w:rPr>
      </w:pPr>
      <w:r>
        <w:rPr>
          <w:b/>
          <w:i/>
          <w:iCs/>
        </w:rPr>
        <w:t>Состав комиссии по питанию:</w:t>
      </w:r>
    </w:p>
    <w:p w:rsidR="009964CB" w:rsidRDefault="009964CB" w:rsidP="009964CB">
      <w:pPr>
        <w:numPr>
          <w:ilvl w:val="0"/>
          <w:numId w:val="2"/>
        </w:numPr>
        <w:ind w:left="0" w:firstLine="518"/>
        <w:jc w:val="both"/>
      </w:pPr>
      <w:r>
        <w:t>председатель – зам.директора по ДО, заместитель председателя – медсестра;</w:t>
      </w:r>
    </w:p>
    <w:p w:rsidR="009964CB" w:rsidRDefault="009964CB" w:rsidP="009964CB">
      <w:pPr>
        <w:numPr>
          <w:ilvl w:val="0"/>
          <w:numId w:val="2"/>
        </w:numPr>
        <w:ind w:left="0" w:firstLine="518"/>
        <w:jc w:val="both"/>
      </w:pPr>
      <w:r>
        <w:t>члены комиссии: зав. производством,  воспитатель, представители родительской общественности  ДОО;</w:t>
      </w:r>
    </w:p>
    <w:p w:rsidR="009964CB" w:rsidRDefault="009964CB" w:rsidP="009964CB">
      <w:pPr>
        <w:numPr>
          <w:ilvl w:val="0"/>
          <w:numId w:val="2"/>
        </w:numPr>
        <w:ind w:left="0" w:firstLine="518"/>
        <w:jc w:val="both"/>
      </w:pPr>
      <w:r>
        <w:t>ежегодно персональный состав комиссии по питанию утверждается приказом директора МБОУ «ШИ с.Омолон» на учебный год.</w:t>
      </w:r>
    </w:p>
    <w:p w:rsidR="009964CB" w:rsidRDefault="009964CB" w:rsidP="009964CB">
      <w:pPr>
        <w:ind w:firstLine="540"/>
        <w:jc w:val="both"/>
        <w:rPr>
          <w:b/>
          <w:i/>
          <w:iCs/>
        </w:rPr>
      </w:pPr>
      <w:r>
        <w:rPr>
          <w:b/>
          <w:i/>
          <w:iCs/>
        </w:rPr>
        <w:t xml:space="preserve"> Организация работы комиссии  по питанию:</w:t>
      </w:r>
    </w:p>
    <w:p w:rsidR="009964CB" w:rsidRDefault="009964CB" w:rsidP="009964CB">
      <w:pPr>
        <w:pStyle w:val="a3"/>
        <w:numPr>
          <w:ilvl w:val="0"/>
          <w:numId w:val="2"/>
        </w:numPr>
        <w:spacing w:after="0"/>
        <w:ind w:left="0" w:firstLine="518"/>
        <w:jc w:val="both"/>
      </w:pPr>
      <w:r>
        <w:t xml:space="preserve">заседание комиссии по питанию </w:t>
      </w:r>
      <w:r w:rsidR="00415A61">
        <w:t>созывается 1 раз</w:t>
      </w:r>
      <w:r>
        <w:t xml:space="preserve"> в месяц, в случаях необходимости могут проводиться внеочередные заседания.</w:t>
      </w:r>
    </w:p>
    <w:p w:rsidR="009964CB" w:rsidRPr="00C347CF" w:rsidRDefault="009964CB" w:rsidP="009964CB">
      <w:pPr>
        <w:numPr>
          <w:ilvl w:val="0"/>
          <w:numId w:val="2"/>
        </w:numPr>
        <w:ind w:left="0" w:firstLine="518"/>
        <w:jc w:val="both"/>
      </w:pPr>
      <w:r w:rsidRPr="00C347CF">
        <w:t>комиссия по питанию, при необходимости, принимает решения по рассматриваемым вопросам с указанием сроков выполнения и ответственных, организует работу по выполнению принятых решений.</w:t>
      </w:r>
    </w:p>
    <w:p w:rsidR="009964CB" w:rsidRPr="00C347CF" w:rsidRDefault="009964CB" w:rsidP="009964CB">
      <w:pPr>
        <w:numPr>
          <w:ilvl w:val="0"/>
          <w:numId w:val="2"/>
        </w:numPr>
        <w:ind w:left="0" w:firstLine="518"/>
        <w:jc w:val="both"/>
      </w:pPr>
      <w:r w:rsidRPr="00C347CF">
        <w:t xml:space="preserve">на очередных заседаниях комиссии председатель  докладывает о выполнении </w:t>
      </w:r>
      <w:r w:rsidRPr="00C347CF">
        <w:lastRenderedPageBreak/>
        <w:t>принятых решений.</w:t>
      </w:r>
    </w:p>
    <w:p w:rsidR="009964CB" w:rsidRPr="00C347CF" w:rsidRDefault="009964CB" w:rsidP="009964CB">
      <w:pPr>
        <w:numPr>
          <w:ilvl w:val="0"/>
          <w:numId w:val="2"/>
        </w:numPr>
        <w:ind w:left="0" w:firstLine="518"/>
        <w:jc w:val="both"/>
      </w:pPr>
      <w:r w:rsidRPr="00C347CF">
        <w:t>члены комиссии имеют право выносить на рассмотрение вопросы, связанные с улучшением работы по организации питания детей.</w:t>
      </w:r>
    </w:p>
    <w:p w:rsidR="009964CB" w:rsidRPr="00C347CF" w:rsidRDefault="009964CB" w:rsidP="009964CB">
      <w:pPr>
        <w:numPr>
          <w:ilvl w:val="0"/>
          <w:numId w:val="2"/>
        </w:numPr>
        <w:ind w:left="0" w:firstLine="518"/>
        <w:jc w:val="both"/>
      </w:pPr>
      <w:r w:rsidRPr="00C347CF">
        <w:t>каждый член комиссии обязан посещать все его заседания, активно участвовать в подготовке и работе комиссии, своевременно и полностью выполнять принятые решения.</w:t>
      </w:r>
    </w:p>
    <w:p w:rsidR="009964CB" w:rsidRDefault="009964CB" w:rsidP="009964CB">
      <w:pPr>
        <w:ind w:firstLine="540"/>
        <w:jc w:val="both"/>
        <w:rPr>
          <w:b/>
          <w:i/>
          <w:iCs/>
        </w:rPr>
      </w:pPr>
      <w:r>
        <w:rPr>
          <w:b/>
          <w:i/>
          <w:iCs/>
        </w:rPr>
        <w:t>Делопроизводство комиссии по питанию.</w:t>
      </w:r>
    </w:p>
    <w:p w:rsidR="009964CB" w:rsidRDefault="009964CB" w:rsidP="009964CB">
      <w:pPr>
        <w:pStyle w:val="a3"/>
        <w:numPr>
          <w:ilvl w:val="0"/>
          <w:numId w:val="2"/>
        </w:numPr>
        <w:spacing w:after="0"/>
        <w:ind w:left="0" w:firstLine="518"/>
        <w:jc w:val="both"/>
      </w:pPr>
      <w:r>
        <w:t xml:space="preserve">комиссия по питанию избирает из своего состава секретаря для ведения протокола (сроком на 1 год). Протоколы заседаний оформляются и подписываются председателем и секретарем комиссии. </w:t>
      </w:r>
    </w:p>
    <w:p w:rsidR="009964CB" w:rsidRDefault="009964CB" w:rsidP="009964CB">
      <w:pPr>
        <w:numPr>
          <w:ilvl w:val="0"/>
          <w:numId w:val="2"/>
        </w:numPr>
        <w:ind w:left="0" w:firstLine="518"/>
        <w:jc w:val="both"/>
      </w:pPr>
      <w:r>
        <w:t>протоколы комиссии по питанию хранятся у секретаря.</w:t>
      </w:r>
    </w:p>
    <w:p w:rsidR="009964CB" w:rsidRDefault="009964CB" w:rsidP="009964CB">
      <w:pPr>
        <w:jc w:val="both"/>
      </w:pPr>
    </w:p>
    <w:p w:rsidR="009964CB" w:rsidRDefault="009964CB" w:rsidP="009964CB">
      <w:pPr>
        <w:jc w:val="both"/>
      </w:pPr>
    </w:p>
    <w:p w:rsidR="009964CB" w:rsidRDefault="009964CB" w:rsidP="009964CB">
      <w:pPr>
        <w:jc w:val="both"/>
      </w:pPr>
    </w:p>
    <w:p w:rsidR="009964CB" w:rsidRDefault="009964CB" w:rsidP="009964CB">
      <w:pPr>
        <w:jc w:val="both"/>
      </w:pPr>
    </w:p>
    <w:p w:rsidR="009964CB" w:rsidRDefault="009964CB" w:rsidP="009964CB">
      <w:pPr>
        <w:jc w:val="both"/>
      </w:pPr>
    </w:p>
    <w:p w:rsidR="009964CB" w:rsidRDefault="009964CB" w:rsidP="009964CB">
      <w:pPr>
        <w:jc w:val="both"/>
      </w:pPr>
    </w:p>
    <w:p w:rsidR="009964CB" w:rsidRDefault="009964CB" w:rsidP="009964CB">
      <w:pPr>
        <w:jc w:val="both"/>
      </w:pPr>
    </w:p>
    <w:p w:rsidR="009964CB" w:rsidRDefault="009964CB" w:rsidP="009964CB">
      <w:pPr>
        <w:jc w:val="both"/>
      </w:pPr>
    </w:p>
    <w:p w:rsidR="009964CB" w:rsidRDefault="009964CB" w:rsidP="009964CB">
      <w:pPr>
        <w:jc w:val="both"/>
      </w:pPr>
    </w:p>
    <w:p w:rsidR="009964CB" w:rsidRDefault="009964CB" w:rsidP="009964CB">
      <w:pPr>
        <w:jc w:val="both"/>
      </w:pPr>
    </w:p>
    <w:p w:rsidR="009964CB" w:rsidRDefault="009964CB" w:rsidP="009964CB">
      <w:pPr>
        <w:jc w:val="both"/>
      </w:pPr>
    </w:p>
    <w:p w:rsidR="009964CB" w:rsidRDefault="009964CB" w:rsidP="009964CB">
      <w:pPr>
        <w:jc w:val="both"/>
      </w:pPr>
    </w:p>
    <w:p w:rsidR="009964CB" w:rsidRDefault="009964CB" w:rsidP="009964CB">
      <w:pPr>
        <w:jc w:val="both"/>
      </w:pPr>
    </w:p>
    <w:p w:rsidR="009964CB" w:rsidRDefault="009964CB" w:rsidP="009964CB">
      <w:pPr>
        <w:jc w:val="both"/>
      </w:pPr>
    </w:p>
    <w:p w:rsidR="009964CB" w:rsidRDefault="009964CB" w:rsidP="009964CB">
      <w:pPr>
        <w:jc w:val="both"/>
      </w:pPr>
    </w:p>
    <w:p w:rsidR="009964CB" w:rsidRDefault="009964CB" w:rsidP="009964CB">
      <w:pPr>
        <w:jc w:val="both"/>
      </w:pPr>
    </w:p>
    <w:p w:rsidR="009964CB" w:rsidRDefault="009964CB" w:rsidP="009964CB">
      <w:pPr>
        <w:jc w:val="both"/>
      </w:pPr>
    </w:p>
    <w:p w:rsidR="009964CB" w:rsidRDefault="009964CB" w:rsidP="009964CB">
      <w:pPr>
        <w:jc w:val="both"/>
      </w:pPr>
    </w:p>
    <w:p w:rsidR="009964CB" w:rsidRDefault="009964CB" w:rsidP="009964CB">
      <w:pPr>
        <w:rPr>
          <w:sz w:val="28"/>
          <w:szCs w:val="28"/>
        </w:rPr>
      </w:pPr>
    </w:p>
    <w:p w:rsidR="009964CB" w:rsidRDefault="009964CB" w:rsidP="009964CB">
      <w:pPr>
        <w:rPr>
          <w:sz w:val="28"/>
          <w:szCs w:val="28"/>
        </w:rPr>
      </w:pPr>
    </w:p>
    <w:p w:rsidR="009964CB" w:rsidRDefault="009964CB" w:rsidP="009964CB">
      <w:pPr>
        <w:rPr>
          <w:sz w:val="28"/>
          <w:szCs w:val="28"/>
        </w:rPr>
      </w:pPr>
    </w:p>
    <w:p w:rsidR="00B426DB" w:rsidRDefault="00B426DB"/>
    <w:sectPr w:rsidR="00B42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76A"/>
    <w:rsid w:val="00415A61"/>
    <w:rsid w:val="006A576A"/>
    <w:rsid w:val="009964CB"/>
    <w:rsid w:val="00B426DB"/>
    <w:rsid w:val="00D5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C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9964CB"/>
    <w:pPr>
      <w:keepNext/>
      <w:numPr>
        <w:numId w:val="1"/>
      </w:numPr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64CB"/>
    <w:rPr>
      <w:rFonts w:ascii="Times New Roman" w:eastAsia="Andale Sans UI" w:hAnsi="Times New Roman" w:cs="Times New Roman"/>
      <w:kern w:val="1"/>
      <w:sz w:val="36"/>
      <w:szCs w:val="24"/>
    </w:rPr>
  </w:style>
  <w:style w:type="paragraph" w:styleId="a3">
    <w:name w:val="Body Text Indent"/>
    <w:basedOn w:val="a"/>
    <w:link w:val="a4"/>
    <w:rsid w:val="009964C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964CB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5">
    <w:name w:val="Hyperlink"/>
    <w:basedOn w:val="a0"/>
    <w:uiPriority w:val="99"/>
    <w:unhideWhenUsed/>
    <w:rsid w:val="00D55C6A"/>
    <w:rPr>
      <w:rFonts w:cs="Times New Roman"/>
      <w:color w:val="0000FF"/>
      <w:u w:val="single"/>
    </w:rPr>
  </w:style>
  <w:style w:type="paragraph" w:customStyle="1" w:styleId="Iauiue">
    <w:name w:val="Iau?iue"/>
    <w:rsid w:val="00D55C6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link w:val="30"/>
    <w:locked/>
    <w:rsid w:val="00D55C6A"/>
    <w:rPr>
      <w:rFonts w:ascii="Bookman Old Style" w:hAnsi="Bookman Old Style"/>
      <w:b/>
      <w:sz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5C6A"/>
    <w:pPr>
      <w:shd w:val="clear" w:color="auto" w:fill="FFFFFF"/>
      <w:suppressAutoHyphens w:val="0"/>
      <w:spacing w:after="240" w:line="235" w:lineRule="exact"/>
      <w:jc w:val="center"/>
    </w:pPr>
    <w:rPr>
      <w:rFonts w:ascii="Bookman Old Style" w:eastAsiaTheme="minorHAnsi" w:hAnsi="Bookman Old Style" w:cstheme="minorBidi"/>
      <w:b/>
      <w:kern w:val="0"/>
      <w:sz w:val="20"/>
      <w:szCs w:val="22"/>
    </w:rPr>
  </w:style>
  <w:style w:type="table" w:styleId="a6">
    <w:name w:val="Table Grid"/>
    <w:basedOn w:val="a1"/>
    <w:uiPriority w:val="59"/>
    <w:rsid w:val="00D55C6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55C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5C6A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C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9964CB"/>
    <w:pPr>
      <w:keepNext/>
      <w:numPr>
        <w:numId w:val="1"/>
      </w:numPr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64CB"/>
    <w:rPr>
      <w:rFonts w:ascii="Times New Roman" w:eastAsia="Andale Sans UI" w:hAnsi="Times New Roman" w:cs="Times New Roman"/>
      <w:kern w:val="1"/>
      <w:sz w:val="36"/>
      <w:szCs w:val="24"/>
    </w:rPr>
  </w:style>
  <w:style w:type="paragraph" w:styleId="a3">
    <w:name w:val="Body Text Indent"/>
    <w:basedOn w:val="a"/>
    <w:link w:val="a4"/>
    <w:rsid w:val="009964C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964CB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5">
    <w:name w:val="Hyperlink"/>
    <w:basedOn w:val="a0"/>
    <w:uiPriority w:val="99"/>
    <w:unhideWhenUsed/>
    <w:rsid w:val="00D55C6A"/>
    <w:rPr>
      <w:rFonts w:cs="Times New Roman"/>
      <w:color w:val="0000FF"/>
      <w:u w:val="single"/>
    </w:rPr>
  </w:style>
  <w:style w:type="paragraph" w:customStyle="1" w:styleId="Iauiue">
    <w:name w:val="Iau?iue"/>
    <w:rsid w:val="00D55C6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link w:val="30"/>
    <w:locked/>
    <w:rsid w:val="00D55C6A"/>
    <w:rPr>
      <w:rFonts w:ascii="Bookman Old Style" w:hAnsi="Bookman Old Style"/>
      <w:b/>
      <w:sz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5C6A"/>
    <w:pPr>
      <w:shd w:val="clear" w:color="auto" w:fill="FFFFFF"/>
      <w:suppressAutoHyphens w:val="0"/>
      <w:spacing w:after="240" w:line="235" w:lineRule="exact"/>
      <w:jc w:val="center"/>
    </w:pPr>
    <w:rPr>
      <w:rFonts w:ascii="Bookman Old Style" w:eastAsiaTheme="minorHAnsi" w:hAnsi="Bookman Old Style" w:cstheme="minorBidi"/>
      <w:b/>
      <w:kern w:val="0"/>
      <w:sz w:val="20"/>
      <w:szCs w:val="22"/>
    </w:rPr>
  </w:style>
  <w:style w:type="table" w:styleId="a6">
    <w:name w:val="Table Grid"/>
    <w:basedOn w:val="a1"/>
    <w:uiPriority w:val="59"/>
    <w:rsid w:val="00D55C6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55C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5C6A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SERVER</cp:lastModifiedBy>
  <cp:revision>2</cp:revision>
  <cp:lastPrinted>2019-12-17T01:04:00Z</cp:lastPrinted>
  <dcterms:created xsi:type="dcterms:W3CDTF">2019-12-17T01:08:00Z</dcterms:created>
  <dcterms:modified xsi:type="dcterms:W3CDTF">2019-12-17T01:08:00Z</dcterms:modified>
</cp:coreProperties>
</file>