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30" w:rsidRDefault="00284530" w:rsidP="00284530">
      <w:pPr>
        <w:shd w:val="clear" w:color="auto" w:fill="FFFFFF"/>
        <w:ind w:hanging="709"/>
        <w:textAlignment w:val="baseline"/>
        <w:outlineLvl w:val="4"/>
        <w:rPr>
          <w:b/>
          <w:bCs/>
          <w:sz w:val="26"/>
          <w:szCs w:val="26"/>
          <w:bdr w:val="none" w:sz="0" w:space="0" w:color="auto" w:frame="1"/>
        </w:rPr>
      </w:pPr>
      <w:bookmarkStart w:id="0" w:name="_GoBack"/>
      <w:r>
        <w:rPr>
          <w:b/>
          <w:bCs/>
          <w:noProof/>
          <w:sz w:val="26"/>
          <w:szCs w:val="26"/>
          <w:bdr w:val="none" w:sz="0" w:space="0" w:color="auto" w:frame="1"/>
        </w:rPr>
        <w:drawing>
          <wp:inline distT="0" distB="0" distL="0" distR="0">
            <wp:extent cx="6543675" cy="9255576"/>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44847" cy="9257234"/>
                    </a:xfrm>
                    <a:prstGeom prst="rect">
                      <a:avLst/>
                    </a:prstGeom>
                  </pic:spPr>
                </pic:pic>
              </a:graphicData>
            </a:graphic>
          </wp:inline>
        </w:drawing>
      </w:r>
      <w:bookmarkEnd w:id="0"/>
    </w:p>
    <w:p w:rsidR="00E652D3" w:rsidRPr="00E652D3" w:rsidRDefault="00996FAC" w:rsidP="00E652D3">
      <w:pPr>
        <w:pStyle w:val="ac"/>
        <w:numPr>
          <w:ilvl w:val="0"/>
          <w:numId w:val="1"/>
        </w:numPr>
        <w:shd w:val="clear" w:color="auto" w:fill="FFFFFF"/>
        <w:textAlignment w:val="baseline"/>
        <w:outlineLvl w:val="4"/>
        <w:rPr>
          <w:b/>
          <w:bCs/>
          <w:sz w:val="26"/>
          <w:szCs w:val="26"/>
        </w:rPr>
      </w:pPr>
      <w:r w:rsidRPr="00E652D3">
        <w:rPr>
          <w:b/>
          <w:bCs/>
          <w:sz w:val="26"/>
          <w:szCs w:val="26"/>
          <w:bdr w:val="none" w:sz="0" w:space="0" w:color="auto" w:frame="1"/>
        </w:rPr>
        <w:lastRenderedPageBreak/>
        <w:t>Общие положени</w:t>
      </w:r>
      <w:r w:rsidR="007774D4">
        <w:rPr>
          <w:b/>
          <w:bCs/>
          <w:sz w:val="26"/>
          <w:szCs w:val="26"/>
          <w:bdr w:val="none" w:sz="0" w:space="0" w:color="auto" w:frame="1"/>
        </w:rPr>
        <w:t>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1.1.</w:t>
      </w:r>
      <w:r w:rsidRPr="00B17E0F">
        <w:rPr>
          <w:b/>
          <w:bCs/>
          <w:sz w:val="26"/>
          <w:szCs w:val="26"/>
          <w:bdr w:val="none" w:sz="0" w:space="0" w:color="auto" w:frame="1"/>
        </w:rPr>
        <w:t> </w:t>
      </w:r>
      <w:r w:rsidRPr="00B17E0F">
        <w:rPr>
          <w:sz w:val="26"/>
          <w:szCs w:val="26"/>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1.1.1. Федерального закона от 29 декабря 2012 г. № 273-ФЗ «Об образовании в Российской Федерации»;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1.1.3. Устава </w:t>
      </w:r>
      <w:r w:rsidR="001B08DE" w:rsidRPr="00B17E0F">
        <w:rPr>
          <w:sz w:val="26"/>
          <w:szCs w:val="26"/>
        </w:rPr>
        <w:t>МБОУ «ШИ с. Омолон»</w:t>
      </w:r>
      <w:r w:rsidRPr="00B17E0F">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w:t>
      </w:r>
      <w:r w:rsidR="001B08DE" w:rsidRPr="00B17E0F">
        <w:rPr>
          <w:sz w:val="26"/>
          <w:szCs w:val="26"/>
        </w:rPr>
        <w:t xml:space="preserve">ьного общего, основного общего </w:t>
      </w:r>
      <w:r w:rsidRPr="00B17E0F">
        <w:rPr>
          <w:sz w:val="26"/>
          <w:szCs w:val="26"/>
        </w:rPr>
        <w:t>самостоятельно, под контролем учителя, с последующей аттестацией.</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 Обучение по индивидуальному учебному плану может быть организовано для учащихся: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1.3.2. с высокой степенью успешности в освоении программ;</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1.3.3. с ограниченными возможностями здоровья;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1.3.4. по иным основаниям.</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1.6. Порядок осуществления обучения по индивидуальному учебному плану определяется </w:t>
      </w:r>
      <w:r w:rsidR="001B08DE" w:rsidRPr="00B17E0F">
        <w:rPr>
          <w:sz w:val="26"/>
          <w:szCs w:val="26"/>
        </w:rPr>
        <w:t>МБОУ «ШИ с. Омолон»</w:t>
      </w:r>
      <w:r w:rsidRPr="00B17E0F">
        <w:rPr>
          <w:sz w:val="26"/>
          <w:szCs w:val="26"/>
        </w:rPr>
        <w:t xml:space="preserve"> самостоятельно, а реализация индивидуального учебного плана осуществляется в пределах осваиваемой образовательной программы.</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w:t>
      </w:r>
      <w:r w:rsidR="001B08DE" w:rsidRPr="00B17E0F">
        <w:rPr>
          <w:sz w:val="26"/>
          <w:szCs w:val="26"/>
        </w:rPr>
        <w:t xml:space="preserve"> </w:t>
      </w:r>
      <w:r w:rsidRPr="00B17E0F">
        <w:rPr>
          <w:sz w:val="26"/>
          <w:szCs w:val="26"/>
        </w:rPr>
        <w:t>оптимального уровня реализуемых программ, темпов и сроков их освоения.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w:t>
      </w:r>
    </w:p>
    <w:p w:rsidR="00996FAC" w:rsidRPr="00B17E0F" w:rsidRDefault="00996FAC" w:rsidP="00996FAC">
      <w:pPr>
        <w:shd w:val="clear" w:color="auto" w:fill="FFFFFF"/>
        <w:ind w:firstLine="300"/>
        <w:textAlignment w:val="baseline"/>
        <w:outlineLvl w:val="4"/>
        <w:rPr>
          <w:b/>
          <w:bCs/>
          <w:sz w:val="26"/>
          <w:szCs w:val="26"/>
        </w:rPr>
      </w:pPr>
      <w:r w:rsidRPr="00B17E0F">
        <w:rPr>
          <w:b/>
          <w:bCs/>
          <w:sz w:val="26"/>
          <w:szCs w:val="26"/>
        </w:rPr>
        <w:lastRenderedPageBreak/>
        <w:t>II. Перевод на обучение по индивидуальному учебному плану</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2.1. Индивидуальный учебный план разрабатывается для отдельного обучающегося или группы обучающихся на основе учебного плана</w:t>
      </w:r>
      <w:r w:rsidR="00280E65" w:rsidRPr="00B17E0F">
        <w:rPr>
          <w:sz w:val="26"/>
          <w:szCs w:val="26"/>
        </w:rPr>
        <w:t xml:space="preserve"> МБОУ «ШИ с. Омолон»</w:t>
      </w:r>
      <w:r w:rsidRPr="00B17E0F">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1B08DE" w:rsidRPr="00B17E0F">
        <w:rPr>
          <w:sz w:val="26"/>
          <w:szCs w:val="26"/>
        </w:rPr>
        <w:t>МБОУ «ШИ с. Омолон»</w:t>
      </w:r>
      <w:r w:rsidRPr="00B17E0F">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2.4. Индивидуал</w:t>
      </w:r>
      <w:r w:rsidR="002E3A04" w:rsidRPr="00B17E0F">
        <w:rPr>
          <w:sz w:val="26"/>
          <w:szCs w:val="26"/>
        </w:rPr>
        <w:t xml:space="preserve">ьный учебный план составляется </w:t>
      </w:r>
      <w:r w:rsidRPr="00B17E0F">
        <w:rPr>
          <w:sz w:val="26"/>
          <w:szCs w:val="26"/>
        </w:rPr>
        <w:t>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2.5. Индивидуальный 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w:t>
      </w:r>
      <w:r w:rsidR="001B08DE" w:rsidRPr="00B17E0F">
        <w:rPr>
          <w:sz w:val="26"/>
          <w:szCs w:val="26"/>
        </w:rPr>
        <w:t xml:space="preserve"> </w:t>
      </w:r>
      <w:r w:rsidRPr="00B17E0F">
        <w:rPr>
          <w:sz w:val="26"/>
          <w:szCs w:val="26"/>
        </w:rPr>
        <w:t>обучающихся.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2.6. Индивидуальный учебный план разрабатывается в соответствии со спецификой и возможностями </w:t>
      </w:r>
      <w:r w:rsidR="001B08DE" w:rsidRPr="00B17E0F">
        <w:rPr>
          <w:sz w:val="26"/>
          <w:szCs w:val="26"/>
        </w:rPr>
        <w:t>МБОУ «ШИ с. Омолон»</w:t>
      </w:r>
      <w:r w:rsidRPr="00B17E0F">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r w:rsidR="00280E65" w:rsidRPr="00B17E0F">
        <w:rPr>
          <w:sz w:val="26"/>
          <w:szCs w:val="26"/>
        </w:rPr>
        <w:t xml:space="preserve">. </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996FAC" w:rsidRPr="00B17E0F" w:rsidRDefault="00B17E0F" w:rsidP="00996FAC">
      <w:pPr>
        <w:shd w:val="clear" w:color="auto" w:fill="FFFFFF"/>
        <w:ind w:firstLine="480"/>
        <w:jc w:val="both"/>
        <w:textAlignment w:val="baseline"/>
        <w:rPr>
          <w:sz w:val="26"/>
          <w:szCs w:val="26"/>
        </w:rPr>
      </w:pPr>
      <w:r>
        <w:rPr>
          <w:sz w:val="26"/>
          <w:szCs w:val="26"/>
        </w:rPr>
        <w:t xml:space="preserve">2.10. </w:t>
      </w:r>
      <w:r w:rsidR="00996FAC" w:rsidRPr="00B17E0F">
        <w:rPr>
          <w:sz w:val="26"/>
          <w:szCs w:val="26"/>
        </w:rPr>
        <w:t>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2.11. Заявления о переводе на обучение по индивидуальному учебному плану принимаются в </w:t>
      </w:r>
      <w:r w:rsidR="00ED449F" w:rsidRPr="00B17E0F">
        <w:rPr>
          <w:sz w:val="26"/>
          <w:szCs w:val="26"/>
        </w:rPr>
        <w:t>течение учебного года до 15 мая</w:t>
      </w:r>
      <w:r w:rsidRPr="00B17E0F">
        <w:rPr>
          <w:iCs/>
          <w:sz w:val="26"/>
          <w:szCs w:val="26"/>
          <w:bdr w:val="none" w:sz="0" w:space="0" w:color="auto" w:frame="1"/>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2.12. Обучение по индивидуальному учебному плану начинается, как правило, с начала учебного года.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2.13. Перевод на обучение по индивидуальному учебному плану оформляется приказом </w:t>
      </w:r>
      <w:r w:rsidR="00961E4D" w:rsidRPr="00B17E0F">
        <w:rPr>
          <w:sz w:val="26"/>
          <w:szCs w:val="26"/>
        </w:rPr>
        <w:t>директора МБОУ «ШИ с. Омолон»</w:t>
      </w:r>
      <w:r w:rsidRPr="00B17E0F">
        <w:rPr>
          <w:sz w:val="26"/>
          <w:szCs w:val="26"/>
        </w:rPr>
        <w:t>.</w:t>
      </w:r>
    </w:p>
    <w:p w:rsidR="00280E65" w:rsidRPr="00B17E0F" w:rsidRDefault="00996FAC" w:rsidP="00280E65">
      <w:pPr>
        <w:shd w:val="clear" w:color="auto" w:fill="FFFFFF"/>
        <w:ind w:firstLine="480"/>
        <w:jc w:val="both"/>
        <w:textAlignment w:val="baseline"/>
        <w:rPr>
          <w:sz w:val="26"/>
          <w:szCs w:val="26"/>
        </w:rPr>
      </w:pPr>
      <w:r w:rsidRPr="00B17E0F">
        <w:rPr>
          <w:sz w:val="26"/>
          <w:szCs w:val="26"/>
        </w:rPr>
        <w:t>2.14. Индивидуальный учебный план утверждается решением педагогического совета образовательной организации</w:t>
      </w:r>
      <w:r w:rsidR="00280E65" w:rsidRPr="00B17E0F">
        <w:rPr>
          <w:sz w:val="26"/>
          <w:szCs w:val="26"/>
        </w:rPr>
        <w:t xml:space="preserve"> и  согласовывается с Управляющим советом МБОУ «ШИ с. Омолон»</w:t>
      </w:r>
    </w:p>
    <w:p w:rsidR="00996FAC" w:rsidRPr="00B17E0F" w:rsidRDefault="00996FAC" w:rsidP="00996FAC">
      <w:pPr>
        <w:shd w:val="clear" w:color="auto" w:fill="FFFFFF"/>
        <w:ind w:firstLine="480"/>
        <w:jc w:val="both"/>
        <w:textAlignment w:val="baseline"/>
        <w:rPr>
          <w:sz w:val="26"/>
          <w:szCs w:val="26"/>
        </w:rPr>
      </w:pPr>
      <w:r w:rsidRPr="00B17E0F">
        <w:rPr>
          <w:sz w:val="26"/>
          <w:szCs w:val="26"/>
        </w:rPr>
        <w:lastRenderedPageBreak/>
        <w:t xml:space="preserve">2.15. Организация обучения по индивидуальному учебному плану осуществляется </w:t>
      </w:r>
      <w:r w:rsidR="00280E65" w:rsidRPr="00B17E0F">
        <w:rPr>
          <w:sz w:val="26"/>
          <w:szCs w:val="26"/>
        </w:rPr>
        <w:t>МБОУ «ШИ с. Омолон</w:t>
      </w:r>
      <w:r w:rsidR="00ED449F" w:rsidRPr="00B17E0F">
        <w:rPr>
          <w:sz w:val="26"/>
          <w:szCs w:val="26"/>
        </w:rPr>
        <w:t xml:space="preserve">». </w:t>
      </w:r>
    </w:p>
    <w:p w:rsidR="00996FAC" w:rsidRPr="00B17E0F" w:rsidRDefault="00280E65" w:rsidP="00996FAC">
      <w:pPr>
        <w:shd w:val="clear" w:color="auto" w:fill="FFFFFF"/>
        <w:ind w:firstLine="480"/>
        <w:jc w:val="both"/>
        <w:textAlignment w:val="baseline"/>
        <w:rPr>
          <w:sz w:val="26"/>
          <w:szCs w:val="26"/>
        </w:rPr>
      </w:pPr>
      <w:r w:rsidRPr="00B17E0F">
        <w:rPr>
          <w:sz w:val="26"/>
          <w:szCs w:val="26"/>
        </w:rPr>
        <w:t>2.16.О</w:t>
      </w:r>
      <w:r w:rsidR="00996FAC" w:rsidRPr="00B17E0F">
        <w:rPr>
          <w:sz w:val="26"/>
          <w:szCs w:val="26"/>
        </w:rPr>
        <w:t xml:space="preserve">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w:t>
      </w:r>
      <w:r w:rsidRPr="00B17E0F">
        <w:rPr>
          <w:sz w:val="26"/>
          <w:szCs w:val="26"/>
        </w:rPr>
        <w:t xml:space="preserve">МБОУ «ШИ с. Омолон» </w:t>
      </w:r>
      <w:r w:rsidR="00996FAC" w:rsidRPr="00B17E0F">
        <w:rPr>
          <w:sz w:val="26"/>
          <w:szCs w:val="26"/>
        </w:rPr>
        <w:t xml:space="preserve"> и закрепленном в его Уставе.</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2.18. </w:t>
      </w:r>
      <w:r w:rsidR="00280E65" w:rsidRPr="00B17E0F">
        <w:rPr>
          <w:sz w:val="26"/>
          <w:szCs w:val="26"/>
        </w:rPr>
        <w:t xml:space="preserve">МБОУ «ШИ с. Омолон» </w:t>
      </w:r>
      <w:r w:rsidRPr="00B17E0F">
        <w:rPr>
          <w:sz w:val="26"/>
          <w:szCs w:val="26"/>
        </w:rPr>
        <w:t>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2.20. Промежуточная </w:t>
      </w:r>
      <w:r w:rsidR="00B17E0F">
        <w:rPr>
          <w:sz w:val="26"/>
          <w:szCs w:val="26"/>
        </w:rPr>
        <w:t xml:space="preserve">аттестация </w:t>
      </w:r>
      <w:r w:rsidRPr="00B17E0F">
        <w:rPr>
          <w:sz w:val="26"/>
          <w:szCs w:val="26"/>
        </w:rPr>
        <w:t xml:space="preserve">и государственная </w:t>
      </w:r>
      <w:r w:rsidR="00B17E0F" w:rsidRPr="00B17E0F">
        <w:rPr>
          <w:sz w:val="26"/>
          <w:szCs w:val="26"/>
        </w:rPr>
        <w:t xml:space="preserve">итоговая </w:t>
      </w:r>
      <w:r w:rsidRPr="00B17E0F">
        <w:rPr>
          <w:sz w:val="26"/>
          <w:szCs w:val="26"/>
        </w:rPr>
        <w:t>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996FAC" w:rsidRPr="00B17E0F" w:rsidRDefault="00996FAC" w:rsidP="00996FAC">
      <w:pPr>
        <w:shd w:val="clear" w:color="auto" w:fill="FFFFFF"/>
        <w:ind w:firstLine="300"/>
        <w:textAlignment w:val="baseline"/>
        <w:outlineLvl w:val="4"/>
        <w:rPr>
          <w:b/>
          <w:bCs/>
          <w:sz w:val="26"/>
          <w:szCs w:val="26"/>
        </w:rPr>
      </w:pPr>
      <w:r w:rsidRPr="00B17E0F">
        <w:rPr>
          <w:b/>
          <w:bCs/>
          <w:sz w:val="26"/>
          <w:szCs w:val="26"/>
        </w:rPr>
        <w:t>III. Требования к индивидуальному учебному плану начального общего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3.1.1. учебные занятия для углубленного изучения </w:t>
      </w:r>
      <w:r w:rsidR="00AB0894" w:rsidRPr="00B17E0F">
        <w:rPr>
          <w:sz w:val="26"/>
          <w:szCs w:val="26"/>
        </w:rPr>
        <w:t xml:space="preserve">иностранного </w:t>
      </w:r>
      <w:r w:rsidRPr="00B17E0F">
        <w:rPr>
          <w:sz w:val="26"/>
          <w:szCs w:val="26"/>
        </w:rPr>
        <w:t xml:space="preserve"> языка;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3.1.2. учебные занятия, обеспечивающие различные интересы обучающихся, в том числе этнокультурные;</w:t>
      </w:r>
    </w:p>
    <w:p w:rsidR="00996FAC" w:rsidRPr="00B17E0F" w:rsidRDefault="00B17E0F" w:rsidP="00996FAC">
      <w:pPr>
        <w:shd w:val="clear" w:color="auto" w:fill="FFFFFF"/>
        <w:ind w:firstLine="480"/>
        <w:jc w:val="both"/>
        <w:textAlignment w:val="baseline"/>
        <w:rPr>
          <w:sz w:val="26"/>
          <w:szCs w:val="26"/>
        </w:rPr>
      </w:pPr>
      <w:r w:rsidRPr="00B17E0F">
        <w:rPr>
          <w:sz w:val="26"/>
          <w:szCs w:val="26"/>
        </w:rPr>
        <w:t xml:space="preserve">3.1.3. </w:t>
      </w:r>
      <w:r w:rsidR="00996FAC" w:rsidRPr="00B17E0F">
        <w:rPr>
          <w:sz w:val="26"/>
          <w:szCs w:val="26"/>
        </w:rPr>
        <w:t>иные учебные предметы</w:t>
      </w:r>
      <w:r w:rsidR="00996FAC" w:rsidRPr="00B17E0F">
        <w:rPr>
          <w:iCs/>
          <w:sz w:val="26"/>
          <w:szCs w:val="26"/>
          <w:bdr w:val="none" w:sz="0" w:space="0" w:color="auto" w:frame="1"/>
        </w:rPr>
        <w:t xml:space="preserve"> (с учетом потребностей обучающегося и возможностей </w:t>
      </w:r>
      <w:r w:rsidR="00BB4EAA" w:rsidRPr="00B17E0F">
        <w:rPr>
          <w:sz w:val="26"/>
          <w:szCs w:val="26"/>
        </w:rPr>
        <w:t>МБОУ «ШИ с. Омолон»</w:t>
      </w:r>
      <w:r w:rsidR="00996FAC" w:rsidRPr="00B17E0F">
        <w:rPr>
          <w:iCs/>
          <w:sz w:val="26"/>
          <w:szCs w:val="26"/>
          <w:bdr w:val="none" w:sz="0" w:space="0" w:color="auto" w:frame="1"/>
        </w:rPr>
        <w:t>).</w:t>
      </w:r>
      <w:r w:rsidR="00BB4EAA" w:rsidRPr="00B17E0F">
        <w:rPr>
          <w:iCs/>
          <w:sz w:val="26"/>
          <w:szCs w:val="26"/>
          <w:bdr w:val="none" w:sz="0" w:space="0" w:color="auto" w:frame="1"/>
        </w:rPr>
        <w:t xml:space="preserve"> </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2</w:t>
      </w:r>
      <w:r w:rsidRPr="00B17E0F">
        <w:rPr>
          <w:sz w:val="26"/>
          <w:szCs w:val="26"/>
        </w:rPr>
        <w:t>.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3</w:t>
      </w:r>
      <w:r w:rsidRPr="00B17E0F">
        <w:rPr>
          <w:sz w:val="26"/>
          <w:szCs w:val="26"/>
        </w:rPr>
        <w:t xml:space="preserve">. В индивидуальный учебный план начального общего образования входят следующие обязательные предметные области: </w:t>
      </w:r>
      <w:r w:rsidR="00BB4EAA" w:rsidRPr="00B17E0F">
        <w:rPr>
          <w:sz w:val="26"/>
          <w:szCs w:val="26"/>
        </w:rPr>
        <w:t>русский язык и литература</w:t>
      </w:r>
      <w:r w:rsidRPr="00B17E0F">
        <w:rPr>
          <w:sz w:val="26"/>
          <w:szCs w:val="26"/>
        </w:rPr>
        <w:t xml:space="preserve">, </w:t>
      </w:r>
      <w:r w:rsidR="00BB4EAA" w:rsidRPr="00B17E0F">
        <w:rPr>
          <w:sz w:val="26"/>
          <w:szCs w:val="26"/>
        </w:rPr>
        <w:t xml:space="preserve">родной язык и родная литература, иностранные языки, </w:t>
      </w:r>
      <w:r w:rsidRPr="00B17E0F">
        <w:rPr>
          <w:sz w:val="26"/>
          <w:szCs w:val="26"/>
        </w:rPr>
        <w:t xml:space="preserve">математика и информатика, </w:t>
      </w:r>
      <w:r w:rsidR="00B17E0F">
        <w:rPr>
          <w:sz w:val="26"/>
          <w:szCs w:val="26"/>
        </w:rPr>
        <w:t>обществознание и естествознание</w:t>
      </w:r>
      <w:r w:rsidR="00BB4EAA" w:rsidRPr="00B17E0F">
        <w:rPr>
          <w:sz w:val="26"/>
          <w:szCs w:val="26"/>
        </w:rPr>
        <w:t xml:space="preserve">, </w:t>
      </w:r>
      <w:r w:rsidRPr="00B17E0F">
        <w:rPr>
          <w:sz w:val="26"/>
          <w:szCs w:val="26"/>
        </w:rPr>
        <w:t>основы религиозных культур и светской этики, искусство, технология, физическая культура.</w:t>
      </w:r>
    </w:p>
    <w:p w:rsidR="003B5EA5"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4</w:t>
      </w:r>
      <w:r w:rsidRPr="00B17E0F">
        <w:rPr>
          <w:sz w:val="26"/>
          <w:szCs w:val="26"/>
        </w:rPr>
        <w:t xml:space="preserve">. </w:t>
      </w:r>
      <w:r w:rsidR="003B5EA5" w:rsidRPr="00B17E0F">
        <w:rPr>
          <w:sz w:val="26"/>
          <w:szCs w:val="26"/>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5</w:t>
      </w:r>
      <w:r w:rsidRPr="00B17E0F">
        <w:rPr>
          <w:sz w:val="26"/>
          <w:szCs w:val="26"/>
        </w:rPr>
        <w:t>. Количество учебных занятий за 4 учебных года не может составлять менее 2 904 часов и более 3 345 часов.</w:t>
      </w:r>
    </w:p>
    <w:p w:rsidR="00996FAC" w:rsidRPr="00B17E0F" w:rsidRDefault="00996FAC" w:rsidP="00996FAC">
      <w:pPr>
        <w:shd w:val="clear" w:color="auto" w:fill="FFFFFF"/>
        <w:ind w:firstLine="480"/>
        <w:jc w:val="both"/>
        <w:textAlignment w:val="baseline"/>
        <w:rPr>
          <w:sz w:val="26"/>
          <w:szCs w:val="26"/>
        </w:rPr>
      </w:pPr>
      <w:r w:rsidRPr="00B17E0F">
        <w:rPr>
          <w:sz w:val="26"/>
          <w:szCs w:val="26"/>
        </w:rPr>
        <w:lastRenderedPageBreak/>
        <w:t>3.</w:t>
      </w:r>
      <w:r w:rsidR="00BB4EAA" w:rsidRPr="00B17E0F">
        <w:rPr>
          <w:sz w:val="26"/>
          <w:szCs w:val="26"/>
        </w:rPr>
        <w:t>6</w:t>
      </w:r>
      <w:r w:rsidRPr="00B17E0F">
        <w:rPr>
          <w:sz w:val="26"/>
          <w:szCs w:val="26"/>
        </w:rPr>
        <w:t>.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7</w:t>
      </w:r>
      <w:r w:rsidRPr="00B17E0F">
        <w:rPr>
          <w:sz w:val="26"/>
          <w:szCs w:val="26"/>
        </w:rPr>
        <w:t>.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96FAC" w:rsidRPr="00B17E0F" w:rsidRDefault="00996FAC" w:rsidP="00996FAC">
      <w:pPr>
        <w:shd w:val="clear" w:color="auto" w:fill="FFFFFF"/>
        <w:ind w:firstLine="300"/>
        <w:textAlignment w:val="baseline"/>
        <w:outlineLvl w:val="4"/>
        <w:rPr>
          <w:b/>
          <w:bCs/>
          <w:sz w:val="26"/>
          <w:szCs w:val="26"/>
        </w:rPr>
      </w:pPr>
      <w:r w:rsidRPr="00B17E0F">
        <w:rPr>
          <w:b/>
          <w:bCs/>
          <w:sz w:val="26"/>
          <w:szCs w:val="26"/>
        </w:rPr>
        <w:t>IV. Требования к индивидуальному учебному плану основного общего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4.1.1. учебные занятия для углубленного изучения английского языка;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4.1.2. увеличение учебных часов, отведённых на изучение отдельных предметов обязательной части;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4.1.4. организацию внеурочной деятельности, ориентированную на обеспечение индивидуальных потребностей обучающихся;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4.1.5. иные учебные предметы </w:t>
      </w:r>
      <w:r w:rsidRPr="00B17E0F">
        <w:rPr>
          <w:iCs/>
          <w:sz w:val="26"/>
          <w:szCs w:val="26"/>
          <w:bdr w:val="none" w:sz="0" w:space="0" w:color="auto" w:frame="1"/>
        </w:rPr>
        <w:t xml:space="preserve">(с учетом потребностей обучающегося и возможностей </w:t>
      </w:r>
      <w:r w:rsidR="00AB0894" w:rsidRPr="00B17E0F">
        <w:rPr>
          <w:sz w:val="26"/>
          <w:szCs w:val="26"/>
        </w:rPr>
        <w:t>МБОУ «ШИ с. Омолон»</w:t>
      </w:r>
      <w:r w:rsidRPr="00B17E0F">
        <w:rPr>
          <w:iCs/>
          <w:sz w:val="26"/>
          <w:szCs w:val="26"/>
          <w:bdr w:val="none" w:sz="0" w:space="0" w:color="auto" w:frame="1"/>
        </w:rPr>
        <w:t>).</w:t>
      </w:r>
    </w:p>
    <w:p w:rsidR="00996FAC" w:rsidRPr="00B17E0F" w:rsidRDefault="00996FAC" w:rsidP="00996FAC">
      <w:pPr>
        <w:shd w:val="clear" w:color="auto" w:fill="FFFFFF"/>
        <w:ind w:firstLine="480"/>
        <w:jc w:val="both"/>
        <w:textAlignment w:val="baseline"/>
        <w:rPr>
          <w:sz w:val="26"/>
          <w:szCs w:val="26"/>
        </w:rPr>
      </w:pPr>
      <w:r w:rsidRPr="003B71E8">
        <w:rPr>
          <w:sz w:val="26"/>
          <w:szCs w:val="26"/>
        </w:rPr>
        <w:t xml:space="preserve">4.2. Необходимые часы выделяются за счет части </w:t>
      </w:r>
      <w:r w:rsidR="003B5EA5" w:rsidRPr="003B71E8">
        <w:rPr>
          <w:sz w:val="26"/>
          <w:szCs w:val="26"/>
        </w:rPr>
        <w:t xml:space="preserve">учебного плана, </w:t>
      </w:r>
      <w:r w:rsidRPr="003B71E8">
        <w:rPr>
          <w:sz w:val="26"/>
          <w:szCs w:val="26"/>
        </w:rPr>
        <w:t>формируемой участниками образовательн</w:t>
      </w:r>
      <w:r w:rsidR="003B5EA5" w:rsidRPr="003B71E8">
        <w:rPr>
          <w:sz w:val="26"/>
          <w:szCs w:val="26"/>
        </w:rPr>
        <w:t>ых отношений</w:t>
      </w:r>
      <w:r w:rsidRPr="003B71E8">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4.3. В индивидуальный учебный план основного общего образования входят следующие обязательные предметные области и учебные предметы:</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4.3.1. </w:t>
      </w:r>
      <w:r w:rsidR="002E207C" w:rsidRPr="00B17E0F">
        <w:rPr>
          <w:sz w:val="26"/>
          <w:szCs w:val="26"/>
        </w:rPr>
        <w:t>Русский язык и литература (русский язык, литература</w:t>
      </w:r>
      <w:r w:rsidR="00AB0894" w:rsidRPr="00B17E0F">
        <w:rPr>
          <w:sz w:val="26"/>
          <w:szCs w:val="26"/>
        </w:rPr>
        <w:t>)</w:t>
      </w:r>
    </w:p>
    <w:p w:rsidR="002E207C" w:rsidRPr="00B17E0F" w:rsidRDefault="002E207C" w:rsidP="00996FAC">
      <w:pPr>
        <w:shd w:val="clear" w:color="auto" w:fill="FFFFFF"/>
        <w:ind w:firstLine="480"/>
        <w:jc w:val="both"/>
        <w:textAlignment w:val="baseline"/>
        <w:rPr>
          <w:sz w:val="26"/>
          <w:szCs w:val="26"/>
        </w:rPr>
      </w:pPr>
      <w:r w:rsidRPr="00B17E0F">
        <w:rPr>
          <w:sz w:val="26"/>
          <w:szCs w:val="26"/>
        </w:rPr>
        <w:t xml:space="preserve">4.3.2. Иностранный язык. Второй иностранный язык (иностранный язык) </w:t>
      </w:r>
    </w:p>
    <w:p w:rsidR="002E207C" w:rsidRPr="00B17E0F" w:rsidRDefault="00B17E0F" w:rsidP="00996FAC">
      <w:pPr>
        <w:shd w:val="clear" w:color="auto" w:fill="FFFFFF"/>
        <w:ind w:firstLine="480"/>
        <w:jc w:val="both"/>
        <w:textAlignment w:val="baseline"/>
        <w:rPr>
          <w:sz w:val="26"/>
          <w:szCs w:val="26"/>
        </w:rPr>
      </w:pPr>
      <w:r>
        <w:rPr>
          <w:sz w:val="26"/>
          <w:szCs w:val="26"/>
        </w:rPr>
        <w:t>4.3.3.</w:t>
      </w:r>
      <w:r w:rsidR="002E207C" w:rsidRPr="00B17E0F">
        <w:rPr>
          <w:sz w:val="26"/>
          <w:szCs w:val="26"/>
        </w:rPr>
        <w:t>Математика и информатика (математика, а</w:t>
      </w:r>
      <w:r w:rsidR="00AB0894" w:rsidRPr="00B17E0F">
        <w:rPr>
          <w:sz w:val="26"/>
          <w:szCs w:val="26"/>
        </w:rPr>
        <w:t>лгебра, геометрия, информатика)</w:t>
      </w:r>
    </w:p>
    <w:p w:rsidR="002E207C" w:rsidRPr="00B17E0F" w:rsidRDefault="002E207C" w:rsidP="00996FAC">
      <w:pPr>
        <w:shd w:val="clear" w:color="auto" w:fill="FFFFFF"/>
        <w:ind w:firstLine="480"/>
        <w:jc w:val="both"/>
        <w:textAlignment w:val="baseline"/>
        <w:rPr>
          <w:sz w:val="26"/>
          <w:szCs w:val="26"/>
        </w:rPr>
      </w:pPr>
      <w:r w:rsidRPr="00B17E0F">
        <w:rPr>
          <w:sz w:val="26"/>
          <w:szCs w:val="26"/>
        </w:rPr>
        <w:t>4.3.4. Общественно-научные предметы (исто</w:t>
      </w:r>
      <w:r w:rsidR="00AB0894" w:rsidRPr="00B17E0F">
        <w:rPr>
          <w:sz w:val="26"/>
          <w:szCs w:val="26"/>
        </w:rPr>
        <w:t>рия, обществознание, география)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4.3.</w:t>
      </w:r>
      <w:r w:rsidR="001F03B0" w:rsidRPr="00B17E0F">
        <w:rPr>
          <w:sz w:val="26"/>
          <w:szCs w:val="26"/>
        </w:rPr>
        <w:t>5</w:t>
      </w:r>
      <w:r w:rsidRPr="00B17E0F">
        <w:rPr>
          <w:sz w:val="26"/>
          <w:szCs w:val="26"/>
        </w:rPr>
        <w:t xml:space="preserve">. </w:t>
      </w:r>
      <w:r w:rsidR="002E207C" w:rsidRPr="00B17E0F">
        <w:rPr>
          <w:sz w:val="26"/>
          <w:szCs w:val="26"/>
        </w:rPr>
        <w:t>Е</w:t>
      </w:r>
      <w:r w:rsidRPr="00B17E0F">
        <w:rPr>
          <w:sz w:val="26"/>
          <w:szCs w:val="26"/>
        </w:rPr>
        <w:t>стественнонаучные предметы (физика, биология, химия)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4.3.</w:t>
      </w:r>
      <w:r w:rsidR="001F03B0" w:rsidRPr="00B17E0F">
        <w:rPr>
          <w:sz w:val="26"/>
          <w:szCs w:val="26"/>
        </w:rPr>
        <w:t>6</w:t>
      </w:r>
      <w:r w:rsidRPr="00B17E0F">
        <w:rPr>
          <w:sz w:val="26"/>
          <w:szCs w:val="26"/>
        </w:rPr>
        <w:t xml:space="preserve">. </w:t>
      </w:r>
      <w:r w:rsidR="002E207C" w:rsidRPr="00B17E0F">
        <w:rPr>
          <w:sz w:val="26"/>
          <w:szCs w:val="26"/>
        </w:rPr>
        <w:t>И</w:t>
      </w:r>
      <w:r w:rsidRPr="00B17E0F">
        <w:rPr>
          <w:sz w:val="26"/>
          <w:szCs w:val="26"/>
        </w:rPr>
        <w:t>скусство (изобразительное искусство, музыка)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4.3.</w:t>
      </w:r>
      <w:r w:rsidR="001F03B0" w:rsidRPr="00B17E0F">
        <w:rPr>
          <w:sz w:val="26"/>
          <w:szCs w:val="26"/>
        </w:rPr>
        <w:t>7</w:t>
      </w:r>
      <w:r w:rsidRPr="00B17E0F">
        <w:rPr>
          <w:sz w:val="26"/>
          <w:szCs w:val="26"/>
        </w:rPr>
        <w:t xml:space="preserve">. </w:t>
      </w:r>
      <w:r w:rsidR="002E207C" w:rsidRPr="00B17E0F">
        <w:rPr>
          <w:sz w:val="26"/>
          <w:szCs w:val="26"/>
        </w:rPr>
        <w:t>Т</w:t>
      </w:r>
      <w:r w:rsidRPr="00B17E0F">
        <w:rPr>
          <w:sz w:val="26"/>
          <w:szCs w:val="26"/>
        </w:rPr>
        <w:t>ехнология (технология)</w:t>
      </w:r>
    </w:p>
    <w:p w:rsidR="00996FAC" w:rsidRPr="00B17E0F" w:rsidRDefault="001F03B0" w:rsidP="00996FAC">
      <w:pPr>
        <w:shd w:val="clear" w:color="auto" w:fill="FFFFFF"/>
        <w:ind w:firstLine="480"/>
        <w:jc w:val="both"/>
        <w:textAlignment w:val="baseline"/>
        <w:rPr>
          <w:sz w:val="26"/>
          <w:szCs w:val="26"/>
        </w:rPr>
      </w:pPr>
      <w:r w:rsidRPr="00B17E0F">
        <w:rPr>
          <w:sz w:val="26"/>
          <w:szCs w:val="26"/>
        </w:rPr>
        <w:t>4.3.8</w:t>
      </w:r>
      <w:r w:rsidR="00B17E0F">
        <w:rPr>
          <w:sz w:val="26"/>
          <w:szCs w:val="26"/>
        </w:rPr>
        <w:t>.</w:t>
      </w:r>
      <w:r w:rsidR="002E207C" w:rsidRPr="00B17E0F">
        <w:rPr>
          <w:sz w:val="26"/>
          <w:szCs w:val="26"/>
        </w:rPr>
        <w:t>Ф</w:t>
      </w:r>
      <w:r w:rsidR="00996FAC" w:rsidRPr="00B17E0F">
        <w:rPr>
          <w:sz w:val="26"/>
          <w:szCs w:val="26"/>
        </w:rPr>
        <w:t>изическая культура и основы безопасности жизнедеятельности (физическая культура, основы безопасности жизнедеятельности).</w:t>
      </w:r>
    </w:p>
    <w:p w:rsidR="001F03B0" w:rsidRPr="00B17E0F" w:rsidRDefault="001F03B0" w:rsidP="00996FAC">
      <w:pPr>
        <w:shd w:val="clear" w:color="auto" w:fill="FFFFFF"/>
        <w:ind w:firstLine="480"/>
        <w:jc w:val="both"/>
        <w:textAlignment w:val="baseline"/>
        <w:rPr>
          <w:sz w:val="26"/>
          <w:szCs w:val="26"/>
        </w:rPr>
      </w:pPr>
      <w:r w:rsidRPr="00B17E0F">
        <w:rPr>
          <w:bCs/>
          <w:sz w:val="26"/>
          <w:szCs w:val="26"/>
        </w:rPr>
        <w:t>4.3.9. Основы духовно-нравственной культуры  народов России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4.4. Количество учебных занятий за 5 лет не может составлять менее 5 267 часов и более 6 020 часов.</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284530" w:rsidRDefault="00284530" w:rsidP="00996FAC">
      <w:pPr>
        <w:shd w:val="clear" w:color="auto" w:fill="FFFFFF"/>
        <w:ind w:firstLine="300"/>
        <w:textAlignment w:val="baseline"/>
        <w:outlineLvl w:val="4"/>
        <w:rPr>
          <w:b/>
          <w:bCs/>
          <w:sz w:val="26"/>
          <w:szCs w:val="26"/>
        </w:rPr>
      </w:pPr>
    </w:p>
    <w:p w:rsidR="00996FAC" w:rsidRPr="00B17E0F" w:rsidRDefault="00AB0894" w:rsidP="00996FAC">
      <w:pPr>
        <w:shd w:val="clear" w:color="auto" w:fill="FFFFFF"/>
        <w:ind w:firstLine="300"/>
        <w:textAlignment w:val="baseline"/>
        <w:outlineLvl w:val="4"/>
        <w:rPr>
          <w:b/>
          <w:bCs/>
          <w:sz w:val="26"/>
          <w:szCs w:val="26"/>
        </w:rPr>
      </w:pPr>
      <w:r w:rsidRPr="00B17E0F">
        <w:rPr>
          <w:b/>
          <w:bCs/>
          <w:sz w:val="26"/>
          <w:szCs w:val="26"/>
        </w:rPr>
        <w:lastRenderedPageBreak/>
        <w:t>V</w:t>
      </w:r>
      <w:r w:rsidR="00996FAC" w:rsidRPr="00B17E0F">
        <w:rPr>
          <w:b/>
          <w:bCs/>
          <w:sz w:val="26"/>
          <w:szCs w:val="26"/>
        </w:rPr>
        <w:t>. Контроль исполнения индивидуального учебного плана</w:t>
      </w:r>
    </w:p>
    <w:p w:rsidR="00996FAC" w:rsidRPr="00B17E0F" w:rsidRDefault="00AB0894" w:rsidP="00996FAC">
      <w:pPr>
        <w:shd w:val="clear" w:color="auto" w:fill="FFFFFF"/>
        <w:ind w:firstLine="480"/>
        <w:jc w:val="both"/>
        <w:textAlignment w:val="baseline"/>
        <w:rPr>
          <w:sz w:val="26"/>
          <w:szCs w:val="26"/>
        </w:rPr>
      </w:pPr>
      <w:r w:rsidRPr="00B17E0F">
        <w:rPr>
          <w:sz w:val="26"/>
          <w:szCs w:val="26"/>
        </w:rPr>
        <w:t>5</w:t>
      </w:r>
      <w:r w:rsidR="00996FAC" w:rsidRPr="00B17E0F">
        <w:rPr>
          <w:sz w:val="26"/>
          <w:szCs w:val="26"/>
        </w:rPr>
        <w:t xml:space="preserve">.1. </w:t>
      </w:r>
      <w:r w:rsidRPr="00B17E0F">
        <w:rPr>
          <w:sz w:val="26"/>
          <w:szCs w:val="26"/>
        </w:rPr>
        <w:t>МБОУ «ШИ с. Омолон»</w:t>
      </w:r>
      <w:r w:rsidR="00996FAC" w:rsidRPr="00B17E0F">
        <w:rPr>
          <w:sz w:val="26"/>
          <w:szCs w:val="26"/>
        </w:rPr>
        <w:t xml:space="preserve"> осуществляет контроль за освоением общеобразовательных программ учащимися, перешедшими на обучение по индивидуальному учебному плану.</w:t>
      </w:r>
    </w:p>
    <w:p w:rsidR="00996FAC" w:rsidRPr="00B17E0F" w:rsidRDefault="00AB0894" w:rsidP="00996FAC">
      <w:pPr>
        <w:shd w:val="clear" w:color="auto" w:fill="FFFFFF"/>
        <w:ind w:firstLine="480"/>
        <w:jc w:val="both"/>
        <w:textAlignment w:val="baseline"/>
        <w:rPr>
          <w:sz w:val="26"/>
          <w:szCs w:val="26"/>
        </w:rPr>
      </w:pPr>
      <w:r w:rsidRPr="00B17E0F">
        <w:rPr>
          <w:sz w:val="26"/>
          <w:szCs w:val="26"/>
        </w:rPr>
        <w:t>5</w:t>
      </w:r>
      <w:r w:rsidR="00996FAC" w:rsidRPr="00B17E0F">
        <w:rPr>
          <w:sz w:val="26"/>
          <w:szCs w:val="26"/>
        </w:rPr>
        <w:t>.2.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w:t>
      </w:r>
      <w:r w:rsidRPr="00B17E0F">
        <w:rPr>
          <w:sz w:val="26"/>
          <w:szCs w:val="26"/>
        </w:rPr>
        <w:t xml:space="preserve"> </w:t>
      </w:r>
      <w:r w:rsidR="00996FAC" w:rsidRPr="00B17E0F">
        <w:rPr>
          <w:sz w:val="26"/>
          <w:szCs w:val="26"/>
        </w:rPr>
        <w:t xml:space="preserve"> </w:t>
      </w:r>
      <w:r w:rsidRPr="00B17E0F">
        <w:rPr>
          <w:sz w:val="26"/>
          <w:szCs w:val="26"/>
        </w:rPr>
        <w:t>МБОУ «ШИ с. Омолон»</w:t>
      </w:r>
      <w:r w:rsidR="00996FAC" w:rsidRPr="00B17E0F">
        <w:rPr>
          <w:sz w:val="26"/>
          <w:szCs w:val="26"/>
        </w:rPr>
        <w:t>.</w:t>
      </w:r>
    </w:p>
    <w:p w:rsidR="00996FAC" w:rsidRPr="00B17E0F" w:rsidRDefault="00AB0894" w:rsidP="00996FAC">
      <w:pPr>
        <w:shd w:val="clear" w:color="auto" w:fill="FFFFFF"/>
        <w:ind w:firstLine="300"/>
        <w:textAlignment w:val="baseline"/>
        <w:outlineLvl w:val="4"/>
        <w:rPr>
          <w:b/>
          <w:bCs/>
          <w:sz w:val="26"/>
          <w:szCs w:val="26"/>
        </w:rPr>
      </w:pPr>
      <w:r w:rsidRPr="00B17E0F">
        <w:rPr>
          <w:b/>
          <w:bCs/>
          <w:sz w:val="26"/>
          <w:szCs w:val="26"/>
        </w:rPr>
        <w:t>VI</w:t>
      </w:r>
      <w:r w:rsidR="00996FAC" w:rsidRPr="00B17E0F">
        <w:rPr>
          <w:b/>
          <w:bCs/>
          <w:sz w:val="26"/>
          <w:szCs w:val="26"/>
        </w:rPr>
        <w:t>. Государственная итоговая аттестация обучающихся</w:t>
      </w:r>
    </w:p>
    <w:p w:rsidR="00996FAC" w:rsidRPr="00B17E0F" w:rsidRDefault="00AB0894" w:rsidP="00996FAC">
      <w:pPr>
        <w:shd w:val="clear" w:color="auto" w:fill="FFFFFF"/>
        <w:ind w:firstLine="480"/>
        <w:jc w:val="both"/>
        <w:textAlignment w:val="baseline"/>
        <w:rPr>
          <w:sz w:val="26"/>
          <w:szCs w:val="26"/>
        </w:rPr>
      </w:pPr>
      <w:r w:rsidRPr="00B17E0F">
        <w:rPr>
          <w:sz w:val="26"/>
          <w:szCs w:val="26"/>
        </w:rPr>
        <w:t>6</w:t>
      </w:r>
      <w:r w:rsidR="00996FAC" w:rsidRPr="00B17E0F">
        <w:rPr>
          <w:sz w:val="26"/>
          <w:szCs w:val="26"/>
        </w:rPr>
        <w:t>.1.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996FAC" w:rsidRPr="00B17E0F" w:rsidRDefault="00AB0894" w:rsidP="00996FAC">
      <w:pPr>
        <w:shd w:val="clear" w:color="auto" w:fill="FFFFFF"/>
        <w:ind w:firstLine="480"/>
        <w:jc w:val="both"/>
        <w:textAlignment w:val="baseline"/>
        <w:rPr>
          <w:sz w:val="26"/>
          <w:szCs w:val="26"/>
        </w:rPr>
      </w:pPr>
      <w:r w:rsidRPr="00B17E0F">
        <w:rPr>
          <w:sz w:val="26"/>
          <w:szCs w:val="26"/>
        </w:rPr>
        <w:t>6</w:t>
      </w:r>
      <w:r w:rsidR="00996FAC" w:rsidRPr="00B17E0F">
        <w:rPr>
          <w:sz w:val="26"/>
          <w:szCs w:val="26"/>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96FAC" w:rsidRPr="00B17E0F" w:rsidRDefault="00AB0894" w:rsidP="00996FAC">
      <w:pPr>
        <w:shd w:val="clear" w:color="auto" w:fill="FFFFFF"/>
        <w:ind w:firstLine="300"/>
        <w:textAlignment w:val="baseline"/>
        <w:outlineLvl w:val="4"/>
        <w:rPr>
          <w:b/>
          <w:bCs/>
          <w:sz w:val="26"/>
          <w:szCs w:val="26"/>
        </w:rPr>
      </w:pPr>
      <w:r w:rsidRPr="00B17E0F">
        <w:rPr>
          <w:b/>
          <w:bCs/>
          <w:sz w:val="26"/>
          <w:szCs w:val="26"/>
        </w:rPr>
        <w:t>VII</w:t>
      </w:r>
      <w:r w:rsidR="00996FAC" w:rsidRPr="00B17E0F">
        <w:rPr>
          <w:b/>
          <w:bCs/>
          <w:sz w:val="26"/>
          <w:szCs w:val="26"/>
        </w:rPr>
        <w:t>. Порядок принятия и срок действия Положения</w:t>
      </w:r>
    </w:p>
    <w:p w:rsidR="00996FAC" w:rsidRPr="00B17E0F" w:rsidRDefault="00AB0894" w:rsidP="00996FAC">
      <w:pPr>
        <w:shd w:val="clear" w:color="auto" w:fill="FFFFFF"/>
        <w:ind w:firstLine="480"/>
        <w:jc w:val="both"/>
        <w:textAlignment w:val="baseline"/>
        <w:rPr>
          <w:sz w:val="26"/>
          <w:szCs w:val="26"/>
        </w:rPr>
      </w:pPr>
      <w:r w:rsidRPr="00B17E0F">
        <w:rPr>
          <w:sz w:val="26"/>
          <w:szCs w:val="26"/>
        </w:rPr>
        <w:t>7</w:t>
      </w:r>
      <w:r w:rsidR="00996FAC" w:rsidRPr="00B17E0F">
        <w:rPr>
          <w:sz w:val="26"/>
          <w:szCs w:val="26"/>
        </w:rPr>
        <w:t xml:space="preserve">.1. Данное Положение рассматривается и принимается на педагогическом совете </w:t>
      </w:r>
      <w:r w:rsidRPr="00B17E0F">
        <w:rPr>
          <w:sz w:val="26"/>
          <w:szCs w:val="26"/>
        </w:rPr>
        <w:t xml:space="preserve">МБОУ «ШИ с. Омолон», согласовывается с Управляющим советом школы </w:t>
      </w:r>
      <w:r w:rsidR="00996FAC" w:rsidRPr="00B17E0F">
        <w:rPr>
          <w:sz w:val="26"/>
          <w:szCs w:val="26"/>
        </w:rPr>
        <w:t xml:space="preserve">и утверждается приказом </w:t>
      </w:r>
      <w:r w:rsidRPr="00B17E0F">
        <w:rPr>
          <w:sz w:val="26"/>
          <w:szCs w:val="26"/>
        </w:rPr>
        <w:t xml:space="preserve">директора </w:t>
      </w:r>
      <w:r w:rsidR="00996FAC" w:rsidRPr="00B17E0F">
        <w:rPr>
          <w:sz w:val="26"/>
          <w:szCs w:val="26"/>
        </w:rPr>
        <w:t xml:space="preserve"> </w:t>
      </w:r>
      <w:r w:rsidRPr="00B17E0F">
        <w:rPr>
          <w:sz w:val="26"/>
          <w:szCs w:val="26"/>
        </w:rPr>
        <w:t>МБОУ «ШИ с. Омолон»</w:t>
      </w:r>
      <w:r w:rsidR="00996FAC" w:rsidRPr="00B17E0F">
        <w:rPr>
          <w:sz w:val="26"/>
          <w:szCs w:val="26"/>
        </w:rPr>
        <w:t>.</w:t>
      </w:r>
    </w:p>
    <w:p w:rsidR="00996FAC" w:rsidRPr="00B17E0F" w:rsidRDefault="00AB0894" w:rsidP="00996FAC">
      <w:pPr>
        <w:shd w:val="clear" w:color="auto" w:fill="FFFFFF"/>
        <w:ind w:firstLine="480"/>
        <w:jc w:val="both"/>
        <w:textAlignment w:val="baseline"/>
        <w:rPr>
          <w:sz w:val="26"/>
          <w:szCs w:val="26"/>
        </w:rPr>
      </w:pPr>
      <w:r w:rsidRPr="00B17E0F">
        <w:rPr>
          <w:sz w:val="26"/>
          <w:szCs w:val="26"/>
        </w:rPr>
        <w:t>7</w:t>
      </w:r>
      <w:r w:rsidR="00996FAC" w:rsidRPr="00B17E0F">
        <w:rPr>
          <w:sz w:val="26"/>
          <w:szCs w:val="26"/>
        </w:rPr>
        <w:t>.2. Настоящее Положение принимается на неопределенный срок и вступает в силу с момента его утверждения.</w:t>
      </w:r>
    </w:p>
    <w:p w:rsidR="00996FAC" w:rsidRPr="00B17E0F" w:rsidRDefault="00AB0894" w:rsidP="00996FAC">
      <w:pPr>
        <w:shd w:val="clear" w:color="auto" w:fill="FFFFFF"/>
        <w:ind w:firstLine="480"/>
        <w:jc w:val="both"/>
        <w:textAlignment w:val="baseline"/>
        <w:rPr>
          <w:color w:val="000000"/>
          <w:sz w:val="26"/>
          <w:szCs w:val="26"/>
        </w:rPr>
      </w:pPr>
      <w:r w:rsidRPr="00B17E0F">
        <w:rPr>
          <w:sz w:val="26"/>
          <w:szCs w:val="26"/>
        </w:rPr>
        <w:t>7</w:t>
      </w:r>
      <w:r w:rsidR="00996FAC" w:rsidRPr="00B17E0F">
        <w:rPr>
          <w:sz w:val="26"/>
          <w:szCs w:val="26"/>
        </w:rPr>
        <w:t xml:space="preserve">.4. Изменения и дополнения к Положению принимаются на педагогическом совете </w:t>
      </w:r>
      <w:r w:rsidRPr="00B17E0F">
        <w:rPr>
          <w:sz w:val="26"/>
          <w:szCs w:val="26"/>
        </w:rPr>
        <w:t xml:space="preserve">МБОУ «ШИ с. Омолон» по согласованию с Управляющим </w:t>
      </w:r>
      <w:r w:rsidRPr="00B17E0F">
        <w:rPr>
          <w:color w:val="000000"/>
          <w:sz w:val="26"/>
          <w:szCs w:val="26"/>
        </w:rPr>
        <w:t>советом школы.</w:t>
      </w:r>
    </w:p>
    <w:sectPr w:rsidR="00996FAC" w:rsidRPr="00B17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6708A"/>
    <w:multiLevelType w:val="hybridMultilevel"/>
    <w:tmpl w:val="B6DC8DF4"/>
    <w:lvl w:ilvl="0" w:tplc="008E8F08">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5F"/>
    <w:rsid w:val="000B079D"/>
    <w:rsid w:val="000D222B"/>
    <w:rsid w:val="001B08DE"/>
    <w:rsid w:val="001F03B0"/>
    <w:rsid w:val="002238E0"/>
    <w:rsid w:val="00280E65"/>
    <w:rsid w:val="00284530"/>
    <w:rsid w:val="002A35F1"/>
    <w:rsid w:val="002E207C"/>
    <w:rsid w:val="002E3A04"/>
    <w:rsid w:val="00323D1C"/>
    <w:rsid w:val="003B5EA5"/>
    <w:rsid w:val="003B71E8"/>
    <w:rsid w:val="007774D4"/>
    <w:rsid w:val="00835ACD"/>
    <w:rsid w:val="008D3A5F"/>
    <w:rsid w:val="00961E4D"/>
    <w:rsid w:val="00996FAC"/>
    <w:rsid w:val="009D195A"/>
    <w:rsid w:val="009D6083"/>
    <w:rsid w:val="009F5B7E"/>
    <w:rsid w:val="00A76E87"/>
    <w:rsid w:val="00AB0894"/>
    <w:rsid w:val="00AB16AB"/>
    <w:rsid w:val="00AD30F4"/>
    <w:rsid w:val="00B17E0F"/>
    <w:rsid w:val="00BA0AB4"/>
    <w:rsid w:val="00BB4EAA"/>
    <w:rsid w:val="00E652D3"/>
    <w:rsid w:val="00ED449F"/>
    <w:rsid w:val="00F5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1C"/>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996FAC"/>
    <w:pPr>
      <w:spacing w:before="100" w:beforeAutospacing="1" w:after="100" w:afterAutospacing="1"/>
      <w:outlineLvl w:val="1"/>
    </w:pPr>
    <w:rPr>
      <w:b/>
      <w:bCs/>
      <w:sz w:val="36"/>
      <w:szCs w:val="36"/>
    </w:rPr>
  </w:style>
  <w:style w:type="paragraph" w:styleId="5">
    <w:name w:val="heading 5"/>
    <w:basedOn w:val="a"/>
    <w:link w:val="50"/>
    <w:uiPriority w:val="9"/>
    <w:qFormat/>
    <w:rsid w:val="00996FAC"/>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23D1C"/>
    <w:pPr>
      <w:ind w:left="708"/>
      <w:jc w:val="both"/>
    </w:pPr>
    <w:rPr>
      <w:sz w:val="28"/>
      <w:szCs w:val="28"/>
    </w:rPr>
  </w:style>
  <w:style w:type="character" w:customStyle="1" w:styleId="a5">
    <w:name w:val="Основной текст с отступом Знак"/>
    <w:basedOn w:val="a0"/>
    <w:link w:val="a4"/>
    <w:rsid w:val="00323D1C"/>
    <w:rPr>
      <w:rFonts w:ascii="Times New Roman" w:eastAsia="Times New Roman" w:hAnsi="Times New Roman" w:cs="Times New Roman"/>
      <w:sz w:val="28"/>
      <w:szCs w:val="28"/>
      <w:lang w:eastAsia="ru-RU"/>
    </w:rPr>
  </w:style>
  <w:style w:type="character" w:styleId="a6">
    <w:name w:val="Hyperlink"/>
    <w:basedOn w:val="a0"/>
    <w:rsid w:val="00323D1C"/>
    <w:rPr>
      <w:color w:val="0000FF"/>
      <w:u w:val="single"/>
    </w:rPr>
  </w:style>
  <w:style w:type="paragraph" w:customStyle="1" w:styleId="Iauiue">
    <w:name w:val="Iau?iue"/>
    <w:rsid w:val="00323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No Spacing"/>
    <w:uiPriority w:val="99"/>
    <w:qFormat/>
    <w:rsid w:val="00323D1C"/>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23D1C"/>
    <w:rPr>
      <w:rFonts w:ascii="Tahoma" w:hAnsi="Tahoma" w:cs="Tahoma"/>
      <w:sz w:val="16"/>
      <w:szCs w:val="16"/>
    </w:rPr>
  </w:style>
  <w:style w:type="character" w:customStyle="1" w:styleId="a9">
    <w:name w:val="Текст выноски Знак"/>
    <w:basedOn w:val="a0"/>
    <w:link w:val="a8"/>
    <w:uiPriority w:val="99"/>
    <w:semiHidden/>
    <w:rsid w:val="00323D1C"/>
    <w:rPr>
      <w:rFonts w:ascii="Tahoma" w:eastAsia="Times New Roman" w:hAnsi="Tahoma" w:cs="Tahoma"/>
      <w:sz w:val="16"/>
      <w:szCs w:val="16"/>
      <w:lang w:eastAsia="ru-RU"/>
    </w:rPr>
  </w:style>
  <w:style w:type="character" w:customStyle="1" w:styleId="20">
    <w:name w:val="Заголовок 2 Знак"/>
    <w:basedOn w:val="a0"/>
    <w:link w:val="2"/>
    <w:uiPriority w:val="9"/>
    <w:rsid w:val="00996FA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96FAC"/>
    <w:rPr>
      <w:rFonts w:ascii="Times New Roman" w:eastAsia="Times New Roman" w:hAnsi="Times New Roman" w:cs="Times New Roman"/>
      <w:b/>
      <w:bCs/>
      <w:sz w:val="20"/>
      <w:szCs w:val="20"/>
      <w:lang w:eastAsia="ru-RU"/>
    </w:rPr>
  </w:style>
  <w:style w:type="character" w:styleId="aa">
    <w:name w:val="Strong"/>
    <w:basedOn w:val="a0"/>
    <w:uiPriority w:val="22"/>
    <w:qFormat/>
    <w:rsid w:val="00996FAC"/>
    <w:rPr>
      <w:b/>
      <w:bCs/>
    </w:rPr>
  </w:style>
  <w:style w:type="paragraph" w:customStyle="1" w:styleId="normacttext">
    <w:name w:val="norm_act_text"/>
    <w:basedOn w:val="a"/>
    <w:rsid w:val="00996FAC"/>
    <w:pPr>
      <w:spacing w:before="100" w:beforeAutospacing="1" w:after="100" w:afterAutospacing="1"/>
    </w:pPr>
    <w:rPr>
      <w:sz w:val="24"/>
      <w:szCs w:val="24"/>
    </w:rPr>
  </w:style>
  <w:style w:type="character" w:styleId="ab">
    <w:name w:val="Emphasis"/>
    <w:basedOn w:val="a0"/>
    <w:uiPriority w:val="20"/>
    <w:qFormat/>
    <w:rsid w:val="00996FAC"/>
    <w:rPr>
      <w:i/>
      <w:iCs/>
    </w:rPr>
  </w:style>
  <w:style w:type="paragraph" w:styleId="ac">
    <w:name w:val="List Paragraph"/>
    <w:basedOn w:val="a"/>
    <w:uiPriority w:val="34"/>
    <w:qFormat/>
    <w:rsid w:val="00E652D3"/>
    <w:pPr>
      <w:ind w:left="720"/>
      <w:contextualSpacing/>
    </w:pPr>
  </w:style>
  <w:style w:type="character" w:customStyle="1" w:styleId="3">
    <w:name w:val="Основной текст (3)_"/>
    <w:basedOn w:val="a0"/>
    <w:link w:val="30"/>
    <w:rsid w:val="00284530"/>
    <w:rPr>
      <w:rFonts w:ascii="Bookman Old Style" w:eastAsia="Bookman Old Style" w:hAnsi="Bookman Old Style" w:cs="Bookman Old Style"/>
      <w:b/>
      <w:bCs/>
      <w:sz w:val="20"/>
      <w:szCs w:val="20"/>
      <w:shd w:val="clear" w:color="auto" w:fill="FFFFFF"/>
    </w:rPr>
  </w:style>
  <w:style w:type="paragraph" w:customStyle="1" w:styleId="30">
    <w:name w:val="Основной текст (3)"/>
    <w:basedOn w:val="a"/>
    <w:link w:val="3"/>
    <w:rsid w:val="00284530"/>
    <w:pPr>
      <w:widowControl w:val="0"/>
      <w:shd w:val="clear" w:color="auto" w:fill="FFFFFF"/>
      <w:spacing w:after="240" w:line="235" w:lineRule="exact"/>
      <w:jc w:val="center"/>
    </w:pPr>
    <w:rPr>
      <w:rFonts w:ascii="Bookman Old Style" w:eastAsia="Bookman Old Style" w:hAnsi="Bookman Old Style" w:cs="Bookman Old Style"/>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1C"/>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996FAC"/>
    <w:pPr>
      <w:spacing w:before="100" w:beforeAutospacing="1" w:after="100" w:afterAutospacing="1"/>
      <w:outlineLvl w:val="1"/>
    </w:pPr>
    <w:rPr>
      <w:b/>
      <w:bCs/>
      <w:sz w:val="36"/>
      <w:szCs w:val="36"/>
    </w:rPr>
  </w:style>
  <w:style w:type="paragraph" w:styleId="5">
    <w:name w:val="heading 5"/>
    <w:basedOn w:val="a"/>
    <w:link w:val="50"/>
    <w:uiPriority w:val="9"/>
    <w:qFormat/>
    <w:rsid w:val="00996FAC"/>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23D1C"/>
    <w:pPr>
      <w:ind w:left="708"/>
      <w:jc w:val="both"/>
    </w:pPr>
    <w:rPr>
      <w:sz w:val="28"/>
      <w:szCs w:val="28"/>
    </w:rPr>
  </w:style>
  <w:style w:type="character" w:customStyle="1" w:styleId="a5">
    <w:name w:val="Основной текст с отступом Знак"/>
    <w:basedOn w:val="a0"/>
    <w:link w:val="a4"/>
    <w:rsid w:val="00323D1C"/>
    <w:rPr>
      <w:rFonts w:ascii="Times New Roman" w:eastAsia="Times New Roman" w:hAnsi="Times New Roman" w:cs="Times New Roman"/>
      <w:sz w:val="28"/>
      <w:szCs w:val="28"/>
      <w:lang w:eastAsia="ru-RU"/>
    </w:rPr>
  </w:style>
  <w:style w:type="character" w:styleId="a6">
    <w:name w:val="Hyperlink"/>
    <w:basedOn w:val="a0"/>
    <w:rsid w:val="00323D1C"/>
    <w:rPr>
      <w:color w:val="0000FF"/>
      <w:u w:val="single"/>
    </w:rPr>
  </w:style>
  <w:style w:type="paragraph" w:customStyle="1" w:styleId="Iauiue">
    <w:name w:val="Iau?iue"/>
    <w:rsid w:val="00323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No Spacing"/>
    <w:uiPriority w:val="99"/>
    <w:qFormat/>
    <w:rsid w:val="00323D1C"/>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23D1C"/>
    <w:rPr>
      <w:rFonts w:ascii="Tahoma" w:hAnsi="Tahoma" w:cs="Tahoma"/>
      <w:sz w:val="16"/>
      <w:szCs w:val="16"/>
    </w:rPr>
  </w:style>
  <w:style w:type="character" w:customStyle="1" w:styleId="a9">
    <w:name w:val="Текст выноски Знак"/>
    <w:basedOn w:val="a0"/>
    <w:link w:val="a8"/>
    <w:uiPriority w:val="99"/>
    <w:semiHidden/>
    <w:rsid w:val="00323D1C"/>
    <w:rPr>
      <w:rFonts w:ascii="Tahoma" w:eastAsia="Times New Roman" w:hAnsi="Tahoma" w:cs="Tahoma"/>
      <w:sz w:val="16"/>
      <w:szCs w:val="16"/>
      <w:lang w:eastAsia="ru-RU"/>
    </w:rPr>
  </w:style>
  <w:style w:type="character" w:customStyle="1" w:styleId="20">
    <w:name w:val="Заголовок 2 Знак"/>
    <w:basedOn w:val="a0"/>
    <w:link w:val="2"/>
    <w:uiPriority w:val="9"/>
    <w:rsid w:val="00996FA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96FAC"/>
    <w:rPr>
      <w:rFonts w:ascii="Times New Roman" w:eastAsia="Times New Roman" w:hAnsi="Times New Roman" w:cs="Times New Roman"/>
      <w:b/>
      <w:bCs/>
      <w:sz w:val="20"/>
      <w:szCs w:val="20"/>
      <w:lang w:eastAsia="ru-RU"/>
    </w:rPr>
  </w:style>
  <w:style w:type="character" w:styleId="aa">
    <w:name w:val="Strong"/>
    <w:basedOn w:val="a0"/>
    <w:uiPriority w:val="22"/>
    <w:qFormat/>
    <w:rsid w:val="00996FAC"/>
    <w:rPr>
      <w:b/>
      <w:bCs/>
    </w:rPr>
  </w:style>
  <w:style w:type="paragraph" w:customStyle="1" w:styleId="normacttext">
    <w:name w:val="norm_act_text"/>
    <w:basedOn w:val="a"/>
    <w:rsid w:val="00996FAC"/>
    <w:pPr>
      <w:spacing w:before="100" w:beforeAutospacing="1" w:after="100" w:afterAutospacing="1"/>
    </w:pPr>
    <w:rPr>
      <w:sz w:val="24"/>
      <w:szCs w:val="24"/>
    </w:rPr>
  </w:style>
  <w:style w:type="character" w:styleId="ab">
    <w:name w:val="Emphasis"/>
    <w:basedOn w:val="a0"/>
    <w:uiPriority w:val="20"/>
    <w:qFormat/>
    <w:rsid w:val="00996FAC"/>
    <w:rPr>
      <w:i/>
      <w:iCs/>
    </w:rPr>
  </w:style>
  <w:style w:type="paragraph" w:styleId="ac">
    <w:name w:val="List Paragraph"/>
    <w:basedOn w:val="a"/>
    <w:uiPriority w:val="34"/>
    <w:qFormat/>
    <w:rsid w:val="00E652D3"/>
    <w:pPr>
      <w:ind w:left="720"/>
      <w:contextualSpacing/>
    </w:pPr>
  </w:style>
  <w:style w:type="character" w:customStyle="1" w:styleId="3">
    <w:name w:val="Основной текст (3)_"/>
    <w:basedOn w:val="a0"/>
    <w:link w:val="30"/>
    <w:rsid w:val="00284530"/>
    <w:rPr>
      <w:rFonts w:ascii="Bookman Old Style" w:eastAsia="Bookman Old Style" w:hAnsi="Bookman Old Style" w:cs="Bookman Old Style"/>
      <w:b/>
      <w:bCs/>
      <w:sz w:val="20"/>
      <w:szCs w:val="20"/>
      <w:shd w:val="clear" w:color="auto" w:fill="FFFFFF"/>
    </w:rPr>
  </w:style>
  <w:style w:type="paragraph" w:customStyle="1" w:styleId="30">
    <w:name w:val="Основной текст (3)"/>
    <w:basedOn w:val="a"/>
    <w:link w:val="3"/>
    <w:rsid w:val="00284530"/>
    <w:pPr>
      <w:widowControl w:val="0"/>
      <w:shd w:val="clear" w:color="auto" w:fill="FFFFFF"/>
      <w:spacing w:after="240" w:line="235" w:lineRule="exact"/>
      <w:jc w:val="center"/>
    </w:pPr>
    <w:rPr>
      <w:rFonts w:ascii="Bookman Old Style" w:eastAsia="Bookman Old Style" w:hAnsi="Bookman Old Style" w:cs="Bookman Old Styl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ZAVUCHSCHOOL</dc:creator>
  <cp:lastModifiedBy>SERVER</cp:lastModifiedBy>
  <cp:revision>2</cp:revision>
  <cp:lastPrinted>2019-12-18T23:50:00Z</cp:lastPrinted>
  <dcterms:created xsi:type="dcterms:W3CDTF">2019-12-18T23:55:00Z</dcterms:created>
  <dcterms:modified xsi:type="dcterms:W3CDTF">2019-12-18T23:55:00Z</dcterms:modified>
</cp:coreProperties>
</file>